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方正小标宋简体"/>
          <w:b/>
          <w:bCs/>
          <w:color w:val="FF0000"/>
          <w:w w:val="45"/>
          <w:sz w:val="90"/>
          <w:szCs w:val="90"/>
        </w:rPr>
      </w:pPr>
      <w:r>
        <w:rPr>
          <w:rFonts w:hint="eastAsia" w:ascii="宋体" w:hAnsi="宋体" w:eastAsia="宋体" w:cs="方正小标宋简体"/>
          <w:b/>
          <w:bCs/>
          <w:color w:val="FF0000"/>
          <w:w w:val="45"/>
          <w:sz w:val="90"/>
          <w:szCs w:val="90"/>
        </w:rPr>
        <w:t>共青团江西农业大学动物科学技术学院委员会文件</w:t>
      </w:r>
    </w:p>
    <w:p>
      <w:pPr>
        <w:spacing w:line="360" w:lineRule="auto"/>
        <w:jc w:val="center"/>
        <w:rPr>
          <w:rFonts w:hint="eastAsia" w:ascii="仿宋_GB2312" w:hAnsi="Times New Roman" w:eastAsia="仿宋_GB2312" w:cs="Times New Roman"/>
          <w:bCs/>
          <w:sz w:val="30"/>
          <w:szCs w:val="24"/>
        </w:rPr>
      </w:pPr>
    </w:p>
    <w:p>
      <w:pPr>
        <w:spacing w:line="360" w:lineRule="auto"/>
        <w:jc w:val="center"/>
        <w:rPr>
          <w:rFonts w:ascii="仿宋_GB2312" w:hAnsi="Times New Roman" w:eastAsia="仿宋_GB2312" w:cs="Times New Roman"/>
          <w:bCs/>
          <w:sz w:val="30"/>
          <w:szCs w:val="24"/>
        </w:rPr>
      </w:pPr>
      <w:r>
        <w:rPr>
          <w:rFonts w:hint="eastAsia" w:ascii="仿宋_GB2312" w:hAnsi="Times New Roman" w:eastAsia="仿宋_GB2312" w:cs="Times New Roman"/>
          <w:bCs/>
          <w:sz w:val="30"/>
          <w:szCs w:val="24"/>
        </w:rPr>
        <w:t>赣农大动科青发〔202</w:t>
      </w:r>
      <w:r>
        <w:rPr>
          <w:rFonts w:hint="eastAsia" w:ascii="仿宋_GB2312" w:hAnsi="Times New Roman" w:eastAsia="仿宋_GB2312" w:cs="Times New Roman"/>
          <w:bCs/>
          <w:sz w:val="30"/>
          <w:szCs w:val="24"/>
          <w:lang w:val="en-US" w:eastAsia="zh-CN"/>
        </w:rPr>
        <w:t>2</w:t>
      </w:r>
      <w:r>
        <w:rPr>
          <w:rFonts w:hint="eastAsia" w:ascii="仿宋_GB2312" w:hAnsi="Times New Roman" w:eastAsia="仿宋_GB2312" w:cs="Times New Roman"/>
          <w:bCs/>
          <w:sz w:val="30"/>
          <w:szCs w:val="24"/>
        </w:rPr>
        <w:t>〕3</w:t>
      </w:r>
      <w:r>
        <w:rPr>
          <w:rFonts w:hint="eastAsia" w:ascii="仿宋_GB2312" w:eastAsia="仿宋_GB2312" w:cs="Times New Roman"/>
          <w:bCs/>
          <w:sz w:val="30"/>
          <w:szCs w:val="24"/>
          <w:lang w:val="en-US" w:eastAsia="zh-CN"/>
        </w:rPr>
        <w:t>3</w:t>
      </w:r>
      <w:r>
        <w:rPr>
          <w:rFonts w:hint="eastAsia" w:ascii="仿宋_GB2312" w:hAnsi="Times New Roman" w:eastAsia="仿宋_GB2312" w:cs="Times New Roman"/>
          <w:bCs/>
          <w:sz w:val="30"/>
          <w:szCs w:val="24"/>
        </w:rPr>
        <w:t>号</w:t>
      </w:r>
    </w:p>
    <w:p>
      <w:pPr>
        <w:spacing w:line="360" w:lineRule="auto"/>
        <w:jc w:val="both"/>
        <w:rPr>
          <w:rFonts w:ascii="宋体" w:hAnsi="宋体"/>
          <w:b/>
          <w:bCs/>
          <w:sz w:val="44"/>
          <w:szCs w:val="44"/>
        </w:rPr>
      </w:pPr>
      <w:r>
        <w:rPr>
          <w:rFonts w:hint="eastAsia" w:ascii="仿宋_GB2312" w:hAnsi="Times New Roman" w:eastAsia="仿宋_GB2312" w:cs="Times New Roman"/>
          <w:bCs/>
          <w:sz w:val="30"/>
          <w:szCs w:val="24"/>
        </w:rPr>
        <mc:AlternateContent>
          <mc:Choice Requires="wps">
            <w:drawing>
              <wp:anchor distT="0" distB="0" distL="0" distR="0" simplePos="0" relativeHeight="251659264" behindDoc="0" locked="0" layoutInCell="1" allowOverlap="1">
                <wp:simplePos x="0" y="0"/>
                <wp:positionH relativeFrom="column">
                  <wp:posOffset>10795</wp:posOffset>
                </wp:positionH>
                <wp:positionV relativeFrom="paragraph">
                  <wp:posOffset>147955</wp:posOffset>
                </wp:positionV>
                <wp:extent cx="5734050" cy="0"/>
                <wp:effectExtent l="0" t="8255" r="11430" b="14605"/>
                <wp:wrapNone/>
                <wp:docPr id="1027" name="Image1"/>
                <wp:cNvGraphicFramePr/>
                <a:graphic xmlns:a="http://schemas.openxmlformats.org/drawingml/2006/main">
                  <a:graphicData uri="http://schemas.microsoft.com/office/word/2010/wordprocessingShape">
                    <wps:wsp>
                      <wps:cNvCnPr/>
                      <wps:spPr>
                        <a:xfrm>
                          <a:off x="0" y="0"/>
                          <a:ext cx="5734050" cy="0"/>
                        </a:xfrm>
                        <a:prstGeom prst="line">
                          <a:avLst/>
                        </a:prstGeom>
                        <a:ln w="15875" cap="flat" cmpd="sng">
                          <a:solidFill>
                            <a:srgbClr val="FF0000"/>
                          </a:solidFill>
                          <a:prstDash val="solid"/>
                          <a:miter/>
                        </a:ln>
                      </wps:spPr>
                      <wps:bodyPr/>
                    </wps:wsp>
                  </a:graphicData>
                </a:graphic>
              </wp:anchor>
            </w:drawing>
          </mc:Choice>
          <mc:Fallback>
            <w:pict>
              <v:line id="Image1" o:spid="_x0000_s1026" o:spt="20" style="position:absolute;left:0pt;margin-left:0.85pt;margin-top:11.65pt;height:0pt;width:451.5pt;z-index:251659264;mso-width-relative:page;mso-height-relative:page;" filled="f" stroked="t" coordsize="21600,21600" o:gfxdata="UEsDBAoAAAAAAIdO4kAAAAAAAAAAAAAAAAAEAAAAZHJzL1BLAwQUAAAACACHTuJAZzPSZNIAAAAH&#10;AQAADwAAAGRycy9kb3ducmV2LnhtbE2OTU7DMBCF90jcwRokdtRuC5SGOBWtxLKqaDmAE0+TKPE4&#10;ih233J5BLGD5fvTel2+urhcJx9B60jCfKRBIlbct1Ro+T+8PLyBCNGRN7wk1fGGATXF7k5vM+gt9&#10;YDrGWvAIhcxoaGIcMilD1aAzYeYHJM7OfnQmshxraUdz4XHXy4VSz9KZlvihMQPuGqy64+Q0pG25&#10;W01P6XTY7vfyUCXq3jrS+v5url5BRLzGvzL84DM6FMxU+olsED3rFRc1LJZLEByv1SMb5a8hi1z+&#10;5y++AVBLAwQUAAAACACHTuJAOfrb+b4BAACHAwAADgAAAGRycy9lMm9Eb2MueG1srVNNb9swDL0P&#10;2H8QdF/sZM1SGHF6aJBiwLAFWPsDGFmyBegLohon/36UnKZrd+lhPkgURT7yPdHru5M17Cgjau9a&#10;Pp/VnEknfKdd3/Knx92XW84wgevAeCdbfpbI7zafP63H0MiFH7zpZGQE4rAZQ8uHlEJTVSgGaQFn&#10;PkhHl8pHC4mOsa+6CCOhW1Mt6vpbNfrYheiFRCTvdrrkF8T4EUCvlBZy68WzlS5NqFEaSEQJBx2Q&#10;b0q3SkmRfimFMjHTcmKaykpFyD7ktdqsoekjhEGLSwvwkRbecbKgHRW9Qm0hAXuO+h8oq0X06FWa&#10;CW+riUhRhFjM63fa/B4gyMKFpMZwFR3/H6z4edxHpjuahHqx4syBpTf/bqGX8yzOGLChmHu3j5cT&#10;hn3MTE8q2rwTB3Yqgp6vgspTYoKcy9XXm3pJWouXu+o1MURMD9Jblo2WG+0yV2jg+AMTFaPQl5Ds&#10;No6N1OXydrUkPKDJU/TiZNpA3aPrSzJ6o7udNianYOwP9yayI9Dr73Y1fZkTAb8Jy1W2gMMUV66m&#10;ubA6yUybEoyjLYsx0c/WwXfnokrx0/uUwMss5QH4+1yyX/+fz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nM9Jk0gAAAAcBAAAPAAAAAAAAAAEAIAAAACIAAABkcnMvZG93bnJldi54bWxQSwECFAAU&#10;AAAACACHTuJAOfrb+b4BAACHAwAADgAAAAAAAAABACAAAAAhAQAAZHJzL2Uyb0RvYy54bWxQSwUG&#10;AAAAAAYABgBZAQAAUQUAAAAA&#10;">
                <v:fill on="f" focussize="0,0"/>
                <v:stroke weight="1.25pt" color="#FF0000" joinstyle="miter"/>
                <v:imagedata o:title=""/>
                <o:lock v:ext="edit" aspectratio="f"/>
              </v:line>
            </w:pict>
          </mc:Fallback>
        </mc:AlternateContent>
      </w:r>
      <w:r>
        <w:rPr>
          <w:rFonts w:hint="eastAsia" w:ascii="仿宋_GB2312" w:hAnsi="Times New Roman" w:eastAsia="仿宋_GB2312" w:cs="Times New Roman"/>
          <w:bCs/>
          <w:sz w:val="30"/>
          <w:szCs w:val="24"/>
        </w:rPr>
        <w:t xml:space="preserve">                              </w:t>
      </w: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ascii="宋体" w:hAnsi="宋体"/>
          <w:b/>
          <w:bCs/>
          <w:sz w:val="44"/>
          <w:szCs w:val="44"/>
        </w:rPr>
      </w:pPr>
      <w:r>
        <w:rPr>
          <w:rFonts w:hint="eastAsia" w:ascii="宋体" w:hAnsi="宋体"/>
          <w:b/>
          <w:bCs/>
          <w:sz w:val="44"/>
          <w:szCs w:val="44"/>
        </w:rPr>
        <w:t>关于我院指导各团支部开展</w:t>
      </w:r>
      <w:r>
        <w:rPr>
          <w:rFonts w:ascii="宋体" w:hAnsi="宋体"/>
          <w:b/>
          <w:bCs/>
          <w:sz w:val="44"/>
          <w:szCs w:val="44"/>
        </w:rPr>
        <w:t>“</w:t>
      </w:r>
      <w:r>
        <w:rPr>
          <w:rFonts w:hint="eastAsia" w:ascii="宋体" w:hAnsi="宋体"/>
          <w:b/>
          <w:bCs/>
          <w:sz w:val="44"/>
          <w:szCs w:val="44"/>
        </w:rPr>
        <w:t>传承农大精神</w:t>
      </w:r>
      <w:r>
        <w:rPr>
          <w:rFonts w:hint="eastAsia" w:ascii="仿宋_GB2312" w:eastAsia="仿宋_GB2312"/>
          <w:bCs/>
          <w:sz w:val="32"/>
          <w:szCs w:val="30"/>
        </w:rPr>
        <w:t>·</w:t>
      </w:r>
      <w:r>
        <w:rPr>
          <w:rFonts w:hint="eastAsia" w:ascii="宋体" w:hAnsi="宋体"/>
          <w:b/>
          <w:bCs/>
          <w:sz w:val="44"/>
          <w:szCs w:val="44"/>
        </w:rPr>
        <w:t>向学校117华诞献礼”主题团日活动的通知</w:t>
      </w:r>
    </w:p>
    <w:p>
      <w:pPr>
        <w:spacing w:line="500" w:lineRule="exact"/>
        <w:rPr>
          <w:rFonts w:ascii="仿宋_GB2312" w:hAnsi="等线" w:eastAsia="仿宋_GB2312"/>
          <w:bCs/>
          <w:sz w:val="32"/>
          <w:szCs w:val="30"/>
        </w:rPr>
      </w:pPr>
      <w:r>
        <w:rPr>
          <w:rFonts w:hint="eastAsia" w:ascii="仿宋_GB2312" w:hAnsi="等线" w:eastAsia="仿宋_GB2312"/>
          <w:bCs/>
          <w:sz w:val="32"/>
          <w:szCs w:val="30"/>
        </w:rPr>
        <w:t>院属各团支部：</w:t>
      </w:r>
    </w:p>
    <w:p>
      <w:pPr>
        <w:spacing w:line="480" w:lineRule="exact"/>
        <w:ind w:firstLine="640" w:firstLineChars="200"/>
        <w:jc w:val="left"/>
        <w:rPr>
          <w:rFonts w:ascii="仿宋_GB2312" w:hAnsi="仿宋_GB2312" w:eastAsia="仿宋_GB2312" w:cs="仿宋_GB2312"/>
          <w:color w:val="000000"/>
          <w:spacing w:val="-6"/>
          <w:sz w:val="32"/>
          <w:szCs w:val="28"/>
        </w:rPr>
      </w:pPr>
      <w:r>
        <w:rPr>
          <w:rFonts w:hint="eastAsia" w:ascii="仿宋_GB2312" w:hAnsi="等线" w:eastAsia="仿宋_GB2312"/>
          <w:bCs/>
          <w:sz w:val="32"/>
          <w:szCs w:val="30"/>
        </w:rPr>
        <w:t>为深入学习宣传贯彻习近平新时代中国特色社会主义思想和党的十九届历次全会精神，</w:t>
      </w:r>
      <w:r>
        <w:rPr>
          <w:rFonts w:hint="eastAsia" w:ascii="仿宋_GB2312" w:hAnsi="等线" w:eastAsia="仿宋_GB2312"/>
          <w:bCs/>
          <w:sz w:val="32"/>
          <w:szCs w:val="30"/>
          <w:lang w:val="en-US" w:eastAsia="zh-CN"/>
        </w:rPr>
        <w:t>认真</w:t>
      </w:r>
      <w:r>
        <w:rPr>
          <w:rFonts w:hint="eastAsia" w:ascii="仿宋_GB2312" w:hAnsi="等线" w:eastAsia="仿宋_GB2312"/>
          <w:bCs/>
          <w:sz w:val="32"/>
          <w:szCs w:val="30"/>
        </w:rPr>
        <w:t>学习宣传贯彻党的二十大</w:t>
      </w:r>
      <w:r>
        <w:rPr>
          <w:rFonts w:hint="eastAsia" w:ascii="仿宋_GB2312" w:hAnsi="等线" w:eastAsia="仿宋_GB2312"/>
          <w:bCs/>
          <w:sz w:val="32"/>
          <w:szCs w:val="30"/>
          <w:lang w:val="en-US" w:eastAsia="zh-CN"/>
        </w:rPr>
        <w:t>精神</w:t>
      </w:r>
      <w:r>
        <w:rPr>
          <w:rFonts w:hint="eastAsia" w:ascii="仿宋_GB2312" w:hAnsi="等线" w:eastAsia="仿宋_GB2312"/>
          <w:bCs/>
          <w:sz w:val="32"/>
          <w:szCs w:val="30"/>
        </w:rPr>
        <w:t>，扎实开展青年学生的学习教育，深入学习党的精神</w:t>
      </w:r>
      <w:r>
        <w:rPr>
          <w:rFonts w:hint="eastAsia" w:ascii="仿宋_GB2312" w:hAnsi="等线" w:eastAsia="仿宋_GB2312"/>
          <w:bCs/>
          <w:sz w:val="32"/>
          <w:szCs w:val="30"/>
          <w:lang w:eastAsia="zh-CN"/>
        </w:rPr>
        <w:t>，</w:t>
      </w:r>
      <w:r>
        <w:rPr>
          <w:rFonts w:hint="eastAsia" w:ascii="仿宋_GB2312" w:hAnsi="等线" w:eastAsia="仿宋_GB2312"/>
          <w:bCs/>
          <w:sz w:val="32"/>
          <w:szCs w:val="30"/>
        </w:rPr>
        <w:t>引导青年立志做有理想</w:t>
      </w:r>
      <w:r>
        <w:rPr>
          <w:rFonts w:hint="eastAsia" w:ascii="仿宋_GB2312" w:hAnsi="等线" w:eastAsia="仿宋_GB2312"/>
          <w:bCs/>
          <w:sz w:val="32"/>
          <w:szCs w:val="30"/>
          <w:lang w:eastAsia="zh-CN"/>
        </w:rPr>
        <w:t>、</w:t>
      </w:r>
      <w:r>
        <w:rPr>
          <w:rFonts w:hint="eastAsia" w:ascii="仿宋_GB2312" w:hAnsi="等线" w:eastAsia="仿宋_GB2312"/>
          <w:bCs/>
          <w:sz w:val="32"/>
          <w:szCs w:val="30"/>
        </w:rPr>
        <w:t>敢担当、能吃苦、肯奋斗的新时代青年，切实增强思想自觉和行动自觉，担当起党和人民赋予的新时代使命任务，努力成为可堪大任的时代新人</w:t>
      </w:r>
      <w:r>
        <w:rPr>
          <w:rFonts w:hint="eastAsia" w:ascii="仿宋_GB2312" w:hAnsi="等线" w:eastAsia="仿宋_GB2312"/>
          <w:bCs/>
          <w:sz w:val="32"/>
          <w:szCs w:val="30"/>
          <w:lang w:eastAsia="zh-CN"/>
        </w:rPr>
        <w:t>，</w:t>
      </w:r>
      <w:r>
        <w:rPr>
          <w:rFonts w:hint="eastAsia" w:ascii="仿宋_GB2312" w:hAnsi="等线" w:eastAsia="仿宋_GB2312"/>
          <w:bCs/>
          <w:sz w:val="32"/>
          <w:szCs w:val="30"/>
        </w:rPr>
        <w:t>以实际行动迎接学校1</w:t>
      </w:r>
      <w:r>
        <w:rPr>
          <w:rFonts w:ascii="仿宋_GB2312" w:hAnsi="等线" w:eastAsia="仿宋_GB2312"/>
          <w:bCs/>
          <w:sz w:val="32"/>
          <w:szCs w:val="30"/>
        </w:rPr>
        <w:t>17</w:t>
      </w:r>
      <w:r>
        <w:rPr>
          <w:rFonts w:hint="eastAsia" w:ascii="仿宋_GB2312" w:hAnsi="等线" w:eastAsia="仿宋_GB2312"/>
          <w:bCs/>
          <w:sz w:val="32"/>
          <w:szCs w:val="30"/>
        </w:rPr>
        <w:t>周年华诞。根据学校2022年安排，我院特此举行以“</w:t>
      </w:r>
      <w:r>
        <w:rPr>
          <w:rFonts w:hint="eastAsia" w:ascii="仿宋_GB2312" w:hAnsi="仿宋_GB2312" w:eastAsia="仿宋_GB2312" w:cs="仿宋_GB2312"/>
          <w:color w:val="000000"/>
          <w:spacing w:val="-6"/>
          <w:sz w:val="32"/>
          <w:szCs w:val="28"/>
        </w:rPr>
        <w:t>传承农大精神·向学校117华诞献礼</w:t>
      </w:r>
      <w:r>
        <w:rPr>
          <w:rFonts w:hint="eastAsia" w:ascii="仿宋_GB2312" w:hAnsi="等线" w:eastAsia="仿宋_GB2312"/>
          <w:bCs/>
          <w:sz w:val="32"/>
          <w:szCs w:val="30"/>
        </w:rPr>
        <w:t>”为主题的主题团日活动，希望各支部认真组织，把活动安排好，落实好。现将本次活动有关事项通知如下：</w:t>
      </w:r>
    </w:p>
    <w:p>
      <w:pPr>
        <w:pStyle w:val="10"/>
        <w:spacing w:line="540" w:lineRule="exact"/>
        <w:ind w:firstLine="0" w:firstLineChars="0"/>
        <w:rPr>
          <w:rFonts w:ascii="仿宋_GB2312" w:eastAsia="仿宋_GB2312"/>
          <w:sz w:val="32"/>
          <w:szCs w:val="30"/>
        </w:rPr>
      </w:pPr>
      <w:r>
        <w:rPr>
          <w:rFonts w:hint="eastAsia" w:ascii="黑体" w:hAnsi="黑体" w:eastAsia="黑体"/>
          <w:b/>
          <w:bCs/>
          <w:color w:val="000000"/>
          <w:spacing w:val="-6"/>
          <w:sz w:val="32"/>
          <w:szCs w:val="28"/>
        </w:rPr>
        <w:t>一、指导思想：</w:t>
      </w:r>
    </w:p>
    <w:p>
      <w:pPr>
        <w:spacing w:line="500" w:lineRule="exact"/>
        <w:ind w:firstLine="640" w:firstLineChars="200"/>
        <w:rPr>
          <w:rFonts w:ascii="仿宋_GB2312" w:hAnsi="等线" w:eastAsia="仿宋_GB2312"/>
          <w:bCs/>
          <w:sz w:val="32"/>
          <w:szCs w:val="30"/>
        </w:rPr>
      </w:pPr>
      <w:r>
        <w:rPr>
          <w:rFonts w:hint="eastAsia" w:ascii="仿宋_GB2312" w:hAnsi="等线" w:eastAsia="仿宋_GB2312"/>
          <w:bCs/>
          <w:sz w:val="32"/>
          <w:szCs w:val="30"/>
        </w:rPr>
        <w:t>以习近平新时代中国特色社会主义思想为指导，全面贯彻党的二十大重要讲话精神，深入落实习近平总书记关于青年工作的重要思想，聚焦抓好党的事业后继有人这个根本大计，组织动员广大青少年紧跟党建的脚步、奋进新征程，引导我院莘莘学子厚植爱党爱国爱社会主义情怀，传承红色基因、赓续精神血脉。</w:t>
      </w:r>
    </w:p>
    <w:p>
      <w:pPr>
        <w:pStyle w:val="10"/>
        <w:spacing w:line="540" w:lineRule="exact"/>
        <w:ind w:firstLine="0" w:firstLineChars="0"/>
        <w:rPr>
          <w:rFonts w:ascii="黑体" w:hAnsi="黑体" w:eastAsia="黑体"/>
          <w:b/>
          <w:bCs/>
          <w:color w:val="000000"/>
          <w:spacing w:val="-6"/>
          <w:sz w:val="32"/>
          <w:szCs w:val="28"/>
        </w:rPr>
      </w:pPr>
      <w:r>
        <w:rPr>
          <w:rFonts w:hint="eastAsia" w:ascii="黑体" w:hAnsi="黑体" w:eastAsia="黑体"/>
          <w:b/>
          <w:bCs/>
          <w:color w:val="000000"/>
          <w:spacing w:val="-6"/>
          <w:sz w:val="32"/>
          <w:szCs w:val="28"/>
        </w:rPr>
        <w:t>二、活动时间</w:t>
      </w:r>
    </w:p>
    <w:p>
      <w:pPr>
        <w:pStyle w:val="10"/>
        <w:spacing w:line="540" w:lineRule="exact"/>
        <w:ind w:firstLine="640"/>
        <w:rPr>
          <w:rFonts w:ascii="仿宋_GB2312" w:hAnsi="Times New Roman" w:eastAsia="仿宋_GB2312"/>
          <w:bCs/>
          <w:sz w:val="32"/>
          <w:szCs w:val="30"/>
        </w:rPr>
      </w:pPr>
      <w:r>
        <w:rPr>
          <w:rFonts w:hint="eastAsia" w:ascii="仿宋_GB2312" w:hAnsi="Times New Roman" w:eastAsia="仿宋_GB2312"/>
          <w:bCs/>
          <w:sz w:val="32"/>
          <w:szCs w:val="30"/>
        </w:rPr>
        <w:t>2</w:t>
      </w:r>
      <w:r>
        <w:rPr>
          <w:rFonts w:ascii="仿宋_GB2312" w:hAnsi="Times New Roman" w:eastAsia="仿宋_GB2312"/>
          <w:bCs/>
          <w:sz w:val="32"/>
          <w:szCs w:val="30"/>
        </w:rPr>
        <w:t>02</w:t>
      </w:r>
      <w:r>
        <w:rPr>
          <w:rFonts w:hint="eastAsia" w:ascii="仿宋_GB2312" w:hAnsi="Times New Roman" w:eastAsia="仿宋_GB2312"/>
          <w:bCs/>
          <w:sz w:val="32"/>
          <w:szCs w:val="30"/>
        </w:rPr>
        <w:t>2年1</w:t>
      </w:r>
      <w:r>
        <w:rPr>
          <w:rFonts w:ascii="仿宋_GB2312" w:hAnsi="Times New Roman" w:eastAsia="仿宋_GB2312"/>
          <w:bCs/>
          <w:sz w:val="32"/>
          <w:szCs w:val="30"/>
        </w:rPr>
        <w:t>1</w:t>
      </w:r>
      <w:r>
        <w:rPr>
          <w:rFonts w:hint="eastAsia" w:ascii="仿宋_GB2312" w:hAnsi="Times New Roman" w:eastAsia="仿宋_GB2312"/>
          <w:bCs/>
          <w:sz w:val="32"/>
          <w:szCs w:val="30"/>
        </w:rPr>
        <w:t>月</w:t>
      </w:r>
      <w:r>
        <w:rPr>
          <w:rFonts w:ascii="仿宋_GB2312" w:hAnsi="Times New Roman" w:eastAsia="仿宋_GB2312"/>
          <w:bCs/>
          <w:sz w:val="32"/>
          <w:szCs w:val="30"/>
        </w:rPr>
        <w:t>7</w:t>
      </w:r>
      <w:r>
        <w:rPr>
          <w:rFonts w:hint="eastAsia" w:ascii="仿宋_GB2312" w:hAnsi="Times New Roman" w:eastAsia="仿宋_GB2312"/>
          <w:bCs/>
          <w:sz w:val="32"/>
          <w:szCs w:val="30"/>
        </w:rPr>
        <w:t>日 -</w:t>
      </w:r>
      <w:r>
        <w:rPr>
          <w:rFonts w:ascii="仿宋_GB2312" w:hAnsi="Times New Roman" w:eastAsia="仿宋_GB2312"/>
          <w:bCs/>
          <w:sz w:val="32"/>
          <w:szCs w:val="30"/>
        </w:rPr>
        <w:t xml:space="preserve"> </w:t>
      </w:r>
      <w:r>
        <w:rPr>
          <w:rFonts w:hint="eastAsia" w:ascii="仿宋_GB2312" w:hAnsi="Times New Roman" w:eastAsia="仿宋_GB2312"/>
          <w:bCs/>
          <w:sz w:val="32"/>
          <w:szCs w:val="30"/>
        </w:rPr>
        <w:t>2022年1</w:t>
      </w:r>
      <w:r>
        <w:rPr>
          <w:rFonts w:ascii="仿宋_GB2312" w:hAnsi="Times New Roman" w:eastAsia="仿宋_GB2312"/>
          <w:bCs/>
          <w:sz w:val="32"/>
          <w:szCs w:val="30"/>
        </w:rPr>
        <w:t>1</w:t>
      </w:r>
      <w:r>
        <w:rPr>
          <w:rFonts w:hint="eastAsia" w:ascii="仿宋_GB2312" w:hAnsi="Times New Roman" w:eastAsia="仿宋_GB2312"/>
          <w:bCs/>
          <w:sz w:val="32"/>
          <w:szCs w:val="30"/>
        </w:rPr>
        <w:t>月</w:t>
      </w:r>
      <w:r>
        <w:rPr>
          <w:rFonts w:ascii="仿宋_GB2312" w:hAnsi="Times New Roman" w:eastAsia="仿宋_GB2312"/>
          <w:bCs/>
          <w:sz w:val="32"/>
          <w:szCs w:val="30"/>
        </w:rPr>
        <w:t>25</w:t>
      </w:r>
      <w:r>
        <w:rPr>
          <w:rFonts w:hint="eastAsia" w:ascii="仿宋_GB2312" w:hAnsi="Times New Roman" w:eastAsia="仿宋_GB2312"/>
          <w:bCs/>
          <w:sz w:val="32"/>
          <w:szCs w:val="30"/>
        </w:rPr>
        <w:t>日</w:t>
      </w:r>
    </w:p>
    <w:p>
      <w:pPr>
        <w:pStyle w:val="10"/>
        <w:spacing w:line="540" w:lineRule="exact"/>
        <w:ind w:firstLine="0" w:firstLineChars="0"/>
        <w:rPr>
          <w:rFonts w:ascii="仿宋_GB2312" w:hAnsi="Times New Roman" w:eastAsia="仿宋_GB2312"/>
          <w:bCs/>
          <w:sz w:val="32"/>
          <w:szCs w:val="30"/>
        </w:rPr>
      </w:pPr>
      <w:r>
        <w:rPr>
          <w:rFonts w:hint="eastAsia" w:ascii="黑体" w:hAnsi="黑体" w:eastAsia="黑体"/>
          <w:b/>
          <w:bCs/>
          <w:color w:val="000000"/>
          <w:spacing w:val="-6"/>
          <w:sz w:val="32"/>
          <w:szCs w:val="28"/>
        </w:rPr>
        <w:t>三、活动主题</w:t>
      </w:r>
      <w:bookmarkStart w:id="0" w:name="_Hlk18072583"/>
    </w:p>
    <w:bookmarkEnd w:id="0"/>
    <w:p>
      <w:pPr>
        <w:spacing w:line="480" w:lineRule="exact"/>
        <w:ind w:firstLine="616" w:firstLineChars="200"/>
        <w:jc w:val="left"/>
        <w:rPr>
          <w:rFonts w:ascii="仿宋_GB2312" w:hAnsi="仿宋_GB2312" w:eastAsia="仿宋_GB2312" w:cs="仿宋_GB2312"/>
          <w:color w:val="000000"/>
          <w:spacing w:val="-6"/>
          <w:sz w:val="32"/>
          <w:szCs w:val="28"/>
        </w:rPr>
      </w:pPr>
      <w:r>
        <w:rPr>
          <w:rFonts w:hint="eastAsia" w:ascii="仿宋_GB2312" w:hAnsi="仿宋_GB2312" w:eastAsia="仿宋_GB2312" w:cs="仿宋_GB2312"/>
          <w:color w:val="000000"/>
          <w:spacing w:val="-6"/>
          <w:sz w:val="32"/>
          <w:szCs w:val="28"/>
        </w:rPr>
        <w:t>传承农大精神·向学校117华诞献礼</w:t>
      </w:r>
    </w:p>
    <w:p>
      <w:pPr>
        <w:spacing w:line="480" w:lineRule="exact"/>
        <w:rPr>
          <w:rFonts w:ascii="仿宋_GB2312" w:eastAsia="仿宋_GB2312"/>
          <w:bCs/>
          <w:sz w:val="32"/>
          <w:szCs w:val="30"/>
        </w:rPr>
      </w:pPr>
      <w:r>
        <w:rPr>
          <w:rFonts w:hint="eastAsia" w:ascii="黑体" w:hAnsi="黑体" w:eastAsia="黑体" w:cs="宋体"/>
          <w:b/>
          <w:bCs/>
          <w:color w:val="000000"/>
          <w:sz w:val="32"/>
          <w:szCs w:val="32"/>
        </w:rPr>
        <w:t>四、活动内容</w:t>
      </w:r>
    </w:p>
    <w:p>
      <w:pPr>
        <w:pStyle w:val="10"/>
        <w:spacing w:line="540" w:lineRule="exact"/>
        <w:ind w:firstLine="618"/>
        <w:rPr>
          <w:rFonts w:ascii="仿宋_GB2312" w:eastAsia="仿宋_GB2312"/>
          <w:bCs/>
          <w:sz w:val="32"/>
          <w:szCs w:val="30"/>
        </w:rPr>
      </w:pPr>
      <w:r>
        <w:rPr>
          <w:rFonts w:hint="eastAsia" w:ascii="楷体" w:hAnsi="楷体" w:eastAsia="楷体" w:cs="仿宋_GB2312"/>
          <w:b/>
          <w:bCs/>
          <w:color w:val="000000"/>
          <w:spacing w:val="-6"/>
          <w:sz w:val="32"/>
          <w:szCs w:val="28"/>
        </w:rPr>
        <w:t>1.开展相关主题班会。</w:t>
      </w:r>
      <w:r>
        <w:rPr>
          <w:rFonts w:hint="eastAsia" w:ascii="仿宋_GB2312" w:hAnsi="仿宋_GB2312" w:eastAsia="仿宋_GB2312" w:cs="仿宋_GB2312"/>
          <w:color w:val="000000"/>
          <w:spacing w:val="-6"/>
          <w:sz w:val="32"/>
          <w:szCs w:val="28"/>
        </w:rPr>
        <w:t>召开主题班会，向同学们讲解建校1</w:t>
      </w:r>
      <w:r>
        <w:rPr>
          <w:rFonts w:ascii="仿宋_GB2312" w:hAnsi="仿宋_GB2312" w:eastAsia="仿宋_GB2312" w:cs="仿宋_GB2312"/>
          <w:color w:val="000000"/>
          <w:spacing w:val="-6"/>
          <w:sz w:val="32"/>
          <w:szCs w:val="28"/>
        </w:rPr>
        <w:t>17</w:t>
      </w:r>
      <w:r>
        <w:rPr>
          <w:rFonts w:hint="eastAsia" w:ascii="仿宋_GB2312" w:hAnsi="仿宋_GB2312" w:eastAsia="仿宋_GB2312" w:cs="仿宋_GB2312"/>
          <w:color w:val="000000"/>
          <w:spacing w:val="-6"/>
          <w:sz w:val="32"/>
          <w:szCs w:val="28"/>
        </w:rPr>
        <w:t>周年期间的重要历史事件，带领同学们在了解校史，品读校训，传承农大精神</w:t>
      </w:r>
      <w:r>
        <w:rPr>
          <w:rFonts w:hint="eastAsia" w:ascii="仿宋_GB2312" w:eastAsia="仿宋_GB2312"/>
          <w:bCs/>
          <w:sz w:val="32"/>
          <w:szCs w:val="30"/>
        </w:rPr>
        <w:t>。</w:t>
      </w:r>
    </w:p>
    <w:p>
      <w:pPr>
        <w:pStyle w:val="10"/>
        <w:spacing w:line="540" w:lineRule="exact"/>
        <w:ind w:firstLine="618"/>
        <w:rPr>
          <w:rFonts w:ascii="仿宋_GB2312" w:eastAsia="仿宋_GB2312"/>
          <w:bCs/>
          <w:sz w:val="32"/>
          <w:szCs w:val="30"/>
        </w:rPr>
      </w:pPr>
      <w:r>
        <w:rPr>
          <w:rFonts w:hint="eastAsia" w:ascii="楷体" w:hAnsi="楷体" w:eastAsia="楷体" w:cs="仿宋_GB2312"/>
          <w:b/>
          <w:bCs/>
          <w:color w:val="000000"/>
          <w:spacing w:val="-6"/>
          <w:sz w:val="32"/>
          <w:szCs w:val="28"/>
        </w:rPr>
        <w:t>2. 组织学风建设活动。</w:t>
      </w:r>
      <w:r>
        <w:rPr>
          <w:rFonts w:hint="eastAsia" w:ascii="仿宋_GB2312" w:eastAsia="仿宋_GB2312"/>
          <w:bCs/>
          <w:sz w:val="32"/>
          <w:szCs w:val="30"/>
        </w:rPr>
        <w:t>积极组织班级同学演讲校史上历史上的今天的，能够使同学在演讲中领悟农大精神，积极参与文明校园的建设活动中。</w:t>
      </w:r>
    </w:p>
    <w:p>
      <w:pPr>
        <w:spacing w:line="560" w:lineRule="exact"/>
        <w:ind w:firstLine="619" w:firstLineChars="200"/>
        <w:rPr>
          <w:rFonts w:ascii="仿宋_GB2312" w:hAnsi="等线" w:eastAsia="仿宋_GB2312"/>
          <w:bCs/>
          <w:sz w:val="32"/>
          <w:szCs w:val="30"/>
        </w:rPr>
      </w:pPr>
      <w:r>
        <w:rPr>
          <w:rFonts w:hint="eastAsia" w:ascii="楷体" w:hAnsi="楷体" w:eastAsia="楷体" w:cs="仿宋_GB2312"/>
          <w:b/>
          <w:bCs/>
          <w:color w:val="000000"/>
          <w:spacing w:val="-6"/>
          <w:sz w:val="32"/>
          <w:szCs w:val="28"/>
        </w:rPr>
        <w:t>3.举行校园参观活动。</w:t>
      </w:r>
      <w:r>
        <w:rPr>
          <w:rFonts w:hint="eastAsia" w:ascii="仿宋_GB2312" w:hAnsi="等线" w:eastAsia="仿宋_GB2312"/>
          <w:bCs/>
          <w:sz w:val="32"/>
          <w:szCs w:val="30"/>
        </w:rPr>
        <w:t>回溯过去，感悟农大在一代又一代人的奋斗中所总结的校训：团结、勤奋、求实、创新，参观校史馆探寻农大精神，加强同学们对校训更加深刻的领悟。</w:t>
      </w:r>
    </w:p>
    <w:p>
      <w:pPr>
        <w:pStyle w:val="10"/>
        <w:spacing w:line="540" w:lineRule="exact"/>
        <w:ind w:firstLine="0" w:firstLineChars="0"/>
        <w:rPr>
          <w:rFonts w:ascii="黑体" w:hAnsi="黑体" w:eastAsia="黑体" w:cs="黑体"/>
          <w:b/>
          <w:bCs/>
          <w:color w:val="000000"/>
          <w:spacing w:val="-6"/>
          <w:sz w:val="32"/>
          <w:szCs w:val="28"/>
        </w:rPr>
      </w:pPr>
      <w:r>
        <w:rPr>
          <w:rFonts w:hint="eastAsia" w:ascii="黑体" w:hAnsi="黑体" w:eastAsia="黑体" w:cs="黑体"/>
          <w:b/>
          <w:bCs/>
          <w:color w:val="000000"/>
          <w:spacing w:val="-6"/>
          <w:sz w:val="32"/>
          <w:szCs w:val="28"/>
        </w:rPr>
        <w:t>五、活动形式</w:t>
      </w:r>
    </w:p>
    <w:p>
      <w:pPr>
        <w:pStyle w:val="10"/>
        <w:spacing w:line="540" w:lineRule="exact"/>
        <w:ind w:firstLine="616"/>
        <w:rPr>
          <w:rFonts w:ascii="仿宋_GB2312" w:hAnsi="仿宋_GB2312" w:eastAsia="仿宋_GB2312" w:cs="仿宋_GB2312"/>
          <w:color w:val="000000"/>
          <w:spacing w:val="-6"/>
          <w:sz w:val="32"/>
          <w:szCs w:val="28"/>
        </w:rPr>
      </w:pPr>
      <w:r>
        <w:rPr>
          <w:rFonts w:hint="eastAsia" w:ascii="仿宋_GB2312" w:hAnsi="仿宋_GB2312" w:eastAsia="仿宋_GB2312" w:cs="仿宋_GB2312"/>
          <w:color w:val="000000"/>
          <w:spacing w:val="-6"/>
          <w:sz w:val="32"/>
          <w:szCs w:val="28"/>
        </w:rPr>
        <w:t>1.</w:t>
      </w:r>
      <w:r>
        <w:rPr>
          <w:rFonts w:hint="eastAsia" w:ascii="仿宋_GB2312" w:eastAsia="仿宋_GB2312"/>
          <w:bCs/>
          <w:sz w:val="32"/>
          <w:szCs w:val="30"/>
        </w:rPr>
        <w:t>由各班班委团干组织主题班会，对本团支部青年团员如何以实际行动迎接学校1</w:t>
      </w:r>
      <w:r>
        <w:rPr>
          <w:rFonts w:ascii="仿宋_GB2312" w:eastAsia="仿宋_GB2312"/>
          <w:bCs/>
          <w:sz w:val="32"/>
          <w:szCs w:val="30"/>
        </w:rPr>
        <w:t>17</w:t>
      </w:r>
      <w:r>
        <w:rPr>
          <w:rFonts w:hint="eastAsia" w:ascii="仿宋_GB2312" w:eastAsia="仿宋_GB2312"/>
          <w:bCs/>
          <w:sz w:val="32"/>
          <w:szCs w:val="30"/>
        </w:rPr>
        <w:t>周年华诞，讨论内容可参考如下：回顾建校以来的校史发展史、了解贯彻其中的农大精神、传承红色精神。</w:t>
      </w:r>
    </w:p>
    <w:p>
      <w:pPr>
        <w:pStyle w:val="10"/>
        <w:spacing w:line="540" w:lineRule="exact"/>
        <w:ind w:firstLine="616"/>
        <w:rPr>
          <w:rFonts w:ascii="仿宋_GB2312" w:hAnsi="仿宋_GB2312" w:eastAsia="仿宋_GB2312" w:cs="仿宋_GB2312"/>
          <w:color w:val="000000"/>
          <w:spacing w:val="-6"/>
          <w:sz w:val="32"/>
          <w:szCs w:val="28"/>
        </w:rPr>
      </w:pPr>
      <w:r>
        <w:rPr>
          <w:rFonts w:hint="eastAsia" w:ascii="仿宋_GB2312" w:hAnsi="仿宋_GB2312" w:eastAsia="仿宋_GB2312" w:cs="仿宋_GB2312"/>
          <w:color w:val="000000"/>
          <w:spacing w:val="-6"/>
          <w:sz w:val="32"/>
          <w:szCs w:val="28"/>
        </w:rPr>
        <w:t>2.鼓励同学们积极参与校园活动，如：文明风尚活动、文明早餐活动等，组织开展演讲活动，讲述校史发展中的重大事件，充分展现农大学子的风采。</w:t>
      </w:r>
    </w:p>
    <w:p>
      <w:pPr>
        <w:spacing w:line="560" w:lineRule="exact"/>
        <w:ind w:firstLine="616" w:firstLineChars="200"/>
        <w:rPr>
          <w:rFonts w:ascii="仿宋_GB2312" w:hAnsi="等线" w:eastAsia="仿宋_GB2312"/>
          <w:bCs/>
          <w:sz w:val="32"/>
          <w:szCs w:val="30"/>
        </w:rPr>
      </w:pPr>
      <w:r>
        <w:rPr>
          <w:rFonts w:hint="eastAsia" w:ascii="仿宋_GB2312" w:hAnsi="仿宋_GB2312" w:eastAsia="仿宋_GB2312" w:cs="仿宋_GB2312"/>
          <w:color w:val="000000"/>
          <w:spacing w:val="-6"/>
          <w:sz w:val="32"/>
          <w:szCs w:val="28"/>
        </w:rPr>
        <w:t>3.带领同学参观校史馆，了解各个时期的学校发展史，体悟其中的红色精神，新的历史起点上,引导同学们深刻贯彻校训，展现农大学子积极向上的精神面貌。</w:t>
      </w:r>
    </w:p>
    <w:p>
      <w:pPr>
        <w:pStyle w:val="10"/>
        <w:spacing w:line="540" w:lineRule="exact"/>
        <w:ind w:firstLine="0" w:firstLineChars="0"/>
        <w:rPr>
          <w:rFonts w:ascii="黑体" w:hAnsi="黑体" w:eastAsia="黑体"/>
          <w:b/>
          <w:bCs/>
          <w:color w:val="000000"/>
          <w:spacing w:val="-6"/>
          <w:sz w:val="32"/>
          <w:szCs w:val="28"/>
        </w:rPr>
      </w:pPr>
      <w:r>
        <w:rPr>
          <w:rFonts w:hint="eastAsia" w:ascii="黑体" w:hAnsi="黑体" w:eastAsia="黑体"/>
          <w:b/>
          <w:bCs/>
          <w:color w:val="000000"/>
          <w:spacing w:val="-6"/>
          <w:sz w:val="32"/>
          <w:szCs w:val="28"/>
        </w:rPr>
        <w:t>六、活动安排</w:t>
      </w:r>
    </w:p>
    <w:p>
      <w:pPr>
        <w:pStyle w:val="10"/>
        <w:spacing w:line="540" w:lineRule="exact"/>
        <w:ind w:firstLine="640"/>
        <w:rPr>
          <w:rFonts w:ascii="仿宋_GB2312" w:hAnsi="Times New Roman" w:eastAsia="仿宋_GB2312"/>
          <w:bCs/>
          <w:sz w:val="32"/>
          <w:szCs w:val="30"/>
        </w:rPr>
      </w:pPr>
      <w:r>
        <w:rPr>
          <w:rFonts w:hint="eastAsia" w:ascii="仿宋_GB2312" w:hAnsi="Times New Roman" w:eastAsia="仿宋_GB2312"/>
          <w:bCs/>
          <w:sz w:val="32"/>
          <w:szCs w:val="30"/>
        </w:rPr>
        <w:t>本活动是在我院团委指导下，</w:t>
      </w:r>
      <w:r>
        <w:rPr>
          <w:rFonts w:hint="eastAsia" w:ascii="仿宋_GB2312" w:eastAsia="仿宋_GB2312"/>
          <w:bCs/>
          <w:sz w:val="32"/>
          <w:szCs w:val="30"/>
        </w:rPr>
        <w:t xml:space="preserve"> 21、22</w:t>
      </w:r>
      <w:r>
        <w:rPr>
          <w:rFonts w:hint="eastAsia" w:ascii="仿宋_GB2312" w:hAnsi="Times New Roman" w:eastAsia="仿宋_GB2312"/>
          <w:bCs/>
          <w:sz w:val="32"/>
          <w:szCs w:val="30"/>
        </w:rPr>
        <w:t>级团支部必须参加，20级团支部可自愿参加。主题团日活动效果将列为今年五四红旗团支部的考核评价指标，望各班团干重视。</w:t>
      </w:r>
    </w:p>
    <w:p>
      <w:pPr>
        <w:pStyle w:val="10"/>
        <w:spacing w:line="540" w:lineRule="exact"/>
        <w:ind w:firstLine="640"/>
        <w:rPr>
          <w:rFonts w:ascii="仿宋_GB2312" w:hAnsi="Times New Roman" w:eastAsia="仿宋_GB2312"/>
          <w:bCs/>
          <w:sz w:val="32"/>
          <w:szCs w:val="30"/>
          <w:u w:val="thick" w:color="FF0000"/>
        </w:rPr>
      </w:pPr>
      <w:r>
        <w:rPr>
          <w:rFonts w:hint="eastAsia" w:ascii="楷体" w:hAnsi="楷体" w:eastAsia="楷体"/>
          <w:bCs/>
          <w:color w:val="000000"/>
          <w:sz w:val="32"/>
          <w:szCs w:val="30"/>
        </w:rPr>
        <w:t>1.</w:t>
      </w:r>
      <w:r>
        <w:rPr>
          <w:rFonts w:hint="eastAsia" w:ascii="楷体" w:hAnsi="楷体" w:eastAsia="楷体"/>
          <w:b/>
          <w:color w:val="000000"/>
          <w:sz w:val="32"/>
          <w:szCs w:val="30"/>
        </w:rPr>
        <w:t>上交申请表。</w:t>
      </w:r>
      <w:r>
        <w:rPr>
          <w:rFonts w:hint="eastAsia" w:ascii="仿宋_GB2312" w:hAnsi="Times New Roman" w:eastAsia="仿宋_GB2312"/>
          <w:bCs/>
          <w:sz w:val="32"/>
          <w:szCs w:val="30"/>
        </w:rPr>
        <w:t>活动前，</w:t>
      </w:r>
      <w:r>
        <w:rPr>
          <w:rFonts w:hint="eastAsia" w:ascii="仿宋_GB2312" w:hAnsi="Times New Roman" w:eastAsia="仿宋_GB2312"/>
          <w:bCs/>
          <w:sz w:val="32"/>
          <w:szCs w:val="30"/>
          <w:u w:val="thick" w:color="FF0000"/>
        </w:rPr>
        <w:t>在钉钉APP“工作”一栏中提交主题团日活动申请表。</w:t>
      </w:r>
    </w:p>
    <w:p>
      <w:pPr>
        <w:pStyle w:val="10"/>
        <w:spacing w:line="540" w:lineRule="exact"/>
        <w:ind w:firstLine="640"/>
        <w:rPr>
          <w:rFonts w:ascii="仿宋_GB2312" w:hAnsi="Times New Roman" w:eastAsia="仿宋_GB2312"/>
          <w:bCs/>
          <w:sz w:val="32"/>
          <w:szCs w:val="30"/>
        </w:rPr>
      </w:pPr>
      <w:r>
        <w:rPr>
          <w:rFonts w:hint="eastAsia" w:ascii="楷体" w:hAnsi="楷体" w:eastAsia="楷体"/>
          <w:bCs/>
          <w:color w:val="000000"/>
          <w:sz w:val="32"/>
          <w:szCs w:val="30"/>
        </w:rPr>
        <w:t>2.</w:t>
      </w:r>
      <w:r>
        <w:rPr>
          <w:rFonts w:hint="eastAsia" w:ascii="楷体" w:hAnsi="楷体" w:eastAsia="楷体"/>
          <w:b/>
          <w:color w:val="000000"/>
          <w:sz w:val="32"/>
          <w:szCs w:val="30"/>
        </w:rPr>
        <w:t>活动宣传。</w:t>
      </w:r>
      <w:r>
        <w:rPr>
          <w:rFonts w:hint="eastAsia" w:ascii="仿宋_GB2312" w:hAnsi="Times New Roman" w:eastAsia="仿宋_GB2312"/>
          <w:bCs/>
          <w:sz w:val="32"/>
          <w:szCs w:val="30"/>
        </w:rPr>
        <w:t>开展活动过程中，及时通过班级官方QQ、微博进行活动宣传并@团委书记@学工办老师@动科院新媒体@动科院宣传部，并且将活动内容及照片发微博@校团委微博。</w:t>
      </w:r>
    </w:p>
    <w:p>
      <w:pPr>
        <w:pStyle w:val="10"/>
        <w:spacing w:line="540" w:lineRule="exact"/>
        <w:ind w:firstLine="640"/>
        <w:rPr>
          <w:rFonts w:ascii="仿宋_GB2312" w:hAnsi="Times New Roman" w:eastAsia="仿宋_GB2312"/>
          <w:bCs/>
          <w:sz w:val="32"/>
          <w:szCs w:val="30"/>
        </w:rPr>
      </w:pPr>
      <w:r>
        <w:rPr>
          <w:rFonts w:hint="eastAsia" w:ascii="楷体" w:hAnsi="楷体" w:eastAsia="楷体"/>
          <w:bCs/>
          <w:color w:val="000000"/>
          <w:sz w:val="32"/>
          <w:szCs w:val="30"/>
        </w:rPr>
        <w:t>3.</w:t>
      </w:r>
      <w:r>
        <w:rPr>
          <w:rFonts w:hint="eastAsia" w:ascii="楷体" w:hAnsi="楷体" w:eastAsia="楷体"/>
          <w:b/>
          <w:bCs/>
          <w:color w:val="000000"/>
          <w:sz w:val="32"/>
          <w:szCs w:val="30"/>
        </w:rPr>
        <w:t>上交总结。</w:t>
      </w:r>
      <w:r>
        <w:rPr>
          <w:rFonts w:hint="eastAsia" w:ascii="仿宋_GB2312" w:hAnsi="Times New Roman" w:eastAsia="仿宋_GB2312"/>
          <w:bCs/>
          <w:sz w:val="32"/>
          <w:szCs w:val="30"/>
        </w:rPr>
        <w:t>活动结束后，进行活动总结（图文结合），并1</w:t>
      </w:r>
      <w:r>
        <w:rPr>
          <w:rFonts w:ascii="仿宋_GB2312" w:hAnsi="Times New Roman" w:eastAsia="仿宋_GB2312"/>
          <w:bCs/>
          <w:sz w:val="32"/>
          <w:szCs w:val="30"/>
        </w:rPr>
        <w:t>1</w:t>
      </w:r>
      <w:r>
        <w:rPr>
          <w:rFonts w:hint="eastAsia" w:ascii="仿宋_GB2312" w:hAnsi="Times New Roman" w:eastAsia="仿宋_GB2312"/>
          <w:bCs/>
          <w:sz w:val="32"/>
          <w:szCs w:val="30"/>
        </w:rPr>
        <w:t>月</w:t>
      </w:r>
      <w:r>
        <w:rPr>
          <w:rFonts w:ascii="仿宋_GB2312" w:hAnsi="Times New Roman" w:eastAsia="仿宋_GB2312"/>
          <w:bCs/>
          <w:sz w:val="32"/>
          <w:szCs w:val="30"/>
        </w:rPr>
        <w:t>25</w:t>
      </w:r>
      <w:r>
        <w:rPr>
          <w:rFonts w:hint="eastAsia" w:ascii="仿宋_GB2312" w:hAnsi="Times New Roman" w:eastAsia="仿宋_GB2312"/>
          <w:bCs/>
          <w:sz w:val="32"/>
          <w:szCs w:val="30"/>
        </w:rPr>
        <w:t>日之前</w:t>
      </w:r>
      <w:r>
        <w:rPr>
          <w:rFonts w:hint="eastAsia" w:ascii="仿宋_GB2312" w:hAnsi="Times New Roman" w:eastAsia="仿宋_GB2312"/>
          <w:bCs/>
          <w:sz w:val="32"/>
          <w:szCs w:val="30"/>
          <w:u w:val="thick" w:color="FF0000"/>
        </w:rPr>
        <w:t>在钉钉APP“工作”一栏中提交主题团日活动总结。不用交纸质主题团日活动总结</w:t>
      </w:r>
      <w:r>
        <w:rPr>
          <w:rFonts w:hint="eastAsia" w:ascii="仿宋_GB2312" w:hAnsi="Times New Roman" w:eastAsia="仿宋_GB2312"/>
          <w:bCs/>
          <w:sz w:val="32"/>
          <w:szCs w:val="30"/>
        </w:rPr>
        <w:t>。</w:t>
      </w:r>
    </w:p>
    <w:p>
      <w:pPr>
        <w:pStyle w:val="10"/>
        <w:spacing w:line="540" w:lineRule="exact"/>
        <w:ind w:firstLine="0" w:firstLineChars="0"/>
        <w:rPr>
          <w:rFonts w:ascii="黑体" w:hAnsi="黑体" w:eastAsia="黑体"/>
          <w:b/>
          <w:bCs/>
          <w:color w:val="000000"/>
          <w:spacing w:val="-6"/>
          <w:sz w:val="32"/>
          <w:szCs w:val="28"/>
        </w:rPr>
      </w:pPr>
      <w:r>
        <w:rPr>
          <w:rFonts w:hint="eastAsia" w:ascii="黑体" w:hAnsi="黑体" w:eastAsia="黑体"/>
          <w:b/>
          <w:bCs/>
          <w:color w:val="000000"/>
          <w:spacing w:val="-6"/>
          <w:sz w:val="32"/>
          <w:szCs w:val="28"/>
        </w:rPr>
        <w:t>七、活动要求</w:t>
      </w:r>
    </w:p>
    <w:p>
      <w:pPr>
        <w:spacing w:line="560" w:lineRule="exact"/>
        <w:ind w:firstLine="643" w:firstLineChars="200"/>
        <w:rPr>
          <w:rFonts w:ascii="仿宋_GB2312" w:eastAsia="仿宋_GB2312"/>
          <w:bCs/>
          <w:sz w:val="32"/>
          <w:szCs w:val="30"/>
        </w:rPr>
      </w:pPr>
      <w:r>
        <w:rPr>
          <w:rStyle w:val="11"/>
          <w:rFonts w:ascii="楷体" w:hAnsi="楷体" w:eastAsia="楷体"/>
          <w:b/>
          <w:sz w:val="32"/>
          <w:szCs w:val="30"/>
        </w:rPr>
        <w:t>1.宣传动员，营造氛围。</w:t>
      </w:r>
      <w:r>
        <w:rPr>
          <w:rStyle w:val="11"/>
          <w:rFonts w:ascii="仿宋_GB2312" w:eastAsia="仿宋_GB2312"/>
          <w:bCs/>
          <w:sz w:val="32"/>
          <w:szCs w:val="30"/>
        </w:rPr>
        <w:t>院级各团支部要充分认识“</w:t>
      </w:r>
      <w:r>
        <w:rPr>
          <w:rFonts w:hint="eastAsia" w:ascii="仿宋_GB2312" w:hAnsi="仿宋_GB2312" w:eastAsia="仿宋_GB2312" w:cs="仿宋_GB2312"/>
          <w:color w:val="000000"/>
          <w:spacing w:val="-6"/>
          <w:sz w:val="32"/>
          <w:szCs w:val="28"/>
        </w:rPr>
        <w:t>传承农大精神·向学校117华诞献礼</w:t>
      </w:r>
      <w:r>
        <w:rPr>
          <w:rStyle w:val="11"/>
          <w:rFonts w:ascii="仿宋_GB2312" w:eastAsia="仿宋_GB2312"/>
          <w:bCs/>
          <w:sz w:val="32"/>
          <w:szCs w:val="30"/>
        </w:rPr>
        <w:t>”主题团日活动的重要意义，明确工作职责，认真做好主题团日活动在本学院的策划和组织准备工作，做到思想认识到位、行动到位、措施到位。</w:t>
      </w:r>
    </w:p>
    <w:p>
      <w:pPr>
        <w:spacing w:line="560" w:lineRule="exact"/>
        <w:ind w:firstLine="643" w:firstLineChars="200"/>
        <w:rPr>
          <w:rFonts w:ascii="仿宋" w:eastAsia="仿宋"/>
          <w:sz w:val="32"/>
          <w:szCs w:val="30"/>
        </w:rPr>
      </w:pPr>
      <w:r>
        <w:rPr>
          <w:rStyle w:val="11"/>
          <w:rFonts w:ascii="楷体" w:hAnsi="楷体" w:eastAsia="楷体"/>
          <w:b/>
          <w:sz w:val="32"/>
          <w:szCs w:val="30"/>
        </w:rPr>
        <w:t>2.结合实际，制定方案。</w:t>
      </w:r>
      <w:r>
        <w:rPr>
          <w:rStyle w:val="11"/>
          <w:rFonts w:ascii="仿宋_GB2312" w:eastAsia="仿宋_GB2312"/>
          <w:bCs/>
          <w:sz w:val="32"/>
          <w:szCs w:val="30"/>
        </w:rPr>
        <w:t>制定切合实际的活动计划，做到有组织、有计划、有措施、有效果、有总结。</w:t>
      </w:r>
    </w:p>
    <w:p>
      <w:pPr>
        <w:spacing w:line="540" w:lineRule="exact"/>
        <w:ind w:firstLine="643" w:firstLineChars="200"/>
        <w:jc w:val="left"/>
        <w:rPr>
          <w:rFonts w:ascii="仿宋_GB2312" w:eastAsia="仿宋_GB2312"/>
          <w:bCs/>
          <w:sz w:val="32"/>
          <w:szCs w:val="30"/>
        </w:rPr>
      </w:pPr>
      <w:r>
        <w:rPr>
          <w:rFonts w:hint="eastAsia" w:ascii="楷体" w:hAnsi="楷体" w:eastAsia="楷体"/>
          <w:b/>
          <w:bCs/>
          <w:color w:val="000000"/>
          <w:sz w:val="32"/>
          <w:szCs w:val="30"/>
        </w:rPr>
        <w:t>3.积极投稿宣传。</w:t>
      </w:r>
      <w:r>
        <w:rPr>
          <w:rFonts w:hint="eastAsia" w:ascii="仿宋_GB2312" w:eastAsia="仿宋_GB2312"/>
          <w:bCs/>
          <w:sz w:val="32"/>
          <w:szCs w:val="30"/>
        </w:rPr>
        <w:t>各支部可自行撰稿，投送至动科院新媒体、校新媒体进行宣传，展现各支部风采，增强支部凝聚力和影响力。</w:t>
      </w:r>
    </w:p>
    <w:p>
      <w:pPr>
        <w:spacing w:line="540" w:lineRule="exact"/>
        <w:ind w:firstLine="643" w:firstLineChars="200"/>
        <w:jc w:val="left"/>
        <w:rPr>
          <w:rFonts w:ascii="楷体" w:hAnsi="楷体" w:eastAsia="楷体"/>
          <w:b/>
          <w:bCs/>
          <w:sz w:val="32"/>
          <w:szCs w:val="30"/>
        </w:rPr>
      </w:pPr>
      <w:r>
        <w:rPr>
          <w:rFonts w:hint="eastAsia" w:ascii="楷体" w:hAnsi="楷体" w:eastAsia="楷体"/>
          <w:b/>
          <w:bCs/>
          <w:sz w:val="32"/>
          <w:szCs w:val="30"/>
        </w:rPr>
        <w:t>4.全院同学要充分认识到此次活动的重要意义，把此次活动与主题有机融合。</w:t>
      </w:r>
    </w:p>
    <w:p>
      <w:pPr>
        <w:spacing w:line="540" w:lineRule="exact"/>
        <w:ind w:firstLine="643" w:firstLineChars="200"/>
        <w:jc w:val="left"/>
        <w:rPr>
          <w:rFonts w:ascii="仿宋_GB2312" w:eastAsia="仿宋_GB2312"/>
          <w:bCs/>
          <w:sz w:val="28"/>
          <w:szCs w:val="28"/>
        </w:rPr>
      </w:pPr>
      <w:r>
        <w:rPr>
          <w:rFonts w:hint="eastAsia" w:ascii="楷体" w:hAnsi="楷体" w:eastAsia="楷体"/>
          <w:b/>
          <w:bCs/>
          <w:sz w:val="32"/>
          <w:szCs w:val="30"/>
        </w:rPr>
        <w:t>5.团日活动的开展情况，将作为2</w:t>
      </w:r>
      <w:r>
        <w:rPr>
          <w:rFonts w:ascii="楷体" w:hAnsi="楷体" w:eastAsia="楷体"/>
          <w:b/>
          <w:bCs/>
          <w:sz w:val="32"/>
          <w:szCs w:val="30"/>
        </w:rPr>
        <w:t>02</w:t>
      </w:r>
      <w:r>
        <w:rPr>
          <w:rFonts w:hint="eastAsia" w:ascii="楷体" w:hAnsi="楷体" w:eastAsia="楷体"/>
          <w:b/>
          <w:bCs/>
          <w:sz w:val="32"/>
          <w:szCs w:val="30"/>
        </w:rPr>
        <w:t>2年“五四红旗团支部”等先进集体评选的考核依据之一，望各支部重视。</w:t>
      </w:r>
    </w:p>
    <w:p>
      <w:pPr>
        <w:spacing w:line="540" w:lineRule="exact"/>
        <w:rPr>
          <w:rFonts w:ascii="仿宋_GB2312" w:eastAsia="仿宋_GB2312"/>
          <w:bCs/>
          <w:sz w:val="32"/>
          <w:szCs w:val="32"/>
        </w:rPr>
      </w:pPr>
      <w:r>
        <w:rPr>
          <w:rFonts w:ascii="仿宋_GB2312" w:eastAsia="仿宋_GB2312"/>
          <w:bCs/>
          <w:sz w:val="32"/>
          <w:szCs w:val="32"/>
        </w:rPr>
        <w:br w:type="page"/>
      </w:r>
    </w:p>
    <w:p>
      <w:pPr>
        <w:jc w:val="left"/>
      </w:pPr>
    </w:p>
    <w:p>
      <w:pPr>
        <w:spacing w:line="540" w:lineRule="exact"/>
        <w:rPr>
          <w:rFonts w:ascii="仿宋_GB2312" w:eastAsia="仿宋_GB2312"/>
          <w:bCs/>
          <w:sz w:val="32"/>
          <w:szCs w:val="32"/>
        </w:rPr>
      </w:pPr>
      <w:r>
        <w:rPr>
          <w:rFonts w:hint="eastAsia" w:ascii="仿宋_GB2312" w:eastAsia="仿宋_GB2312"/>
          <w:bCs/>
          <w:sz w:val="32"/>
          <w:szCs w:val="32"/>
        </w:rPr>
        <w:t>附件1：</w:t>
      </w:r>
    </w:p>
    <w:p>
      <w:pPr>
        <w:jc w:val="center"/>
        <w:rPr>
          <w:rFonts w:ascii="方正小标宋简体" w:hAnsi="黑体" w:eastAsia="方正小标宋简体"/>
          <w:b/>
          <w:bCs/>
          <w:sz w:val="32"/>
        </w:rPr>
      </w:pPr>
      <w:r>
        <w:rPr>
          <w:rFonts w:hint="eastAsia" w:ascii="方正小标宋简体" w:hAnsi="宋体" w:eastAsia="方正小标宋简体"/>
          <w:b/>
          <w:sz w:val="32"/>
        </w:rPr>
        <w:t>江西农业大学2022年主题团日活动总结表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2669"/>
        <w:gridCol w:w="1481"/>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jc w:val="center"/>
        </w:trPr>
        <w:tc>
          <w:tcPr>
            <w:tcW w:w="1778" w:type="dxa"/>
            <w:vAlign w:val="center"/>
          </w:tcPr>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举办学院</w:t>
            </w:r>
          </w:p>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及支部</w:t>
            </w:r>
          </w:p>
        </w:tc>
        <w:tc>
          <w:tcPr>
            <w:tcW w:w="7116" w:type="dxa"/>
            <w:gridSpan w:val="3"/>
            <w:vAlign w:val="center"/>
          </w:tcPr>
          <w:p>
            <w:pPr>
              <w:spacing w:before="78" w:beforeLines="25" w:after="78" w:afterLines="25" w:line="300" w:lineRule="auto"/>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1778" w:type="dxa"/>
            <w:vAlign w:val="center"/>
          </w:tcPr>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活动主题</w:t>
            </w:r>
          </w:p>
        </w:tc>
        <w:tc>
          <w:tcPr>
            <w:tcW w:w="7116" w:type="dxa"/>
            <w:gridSpan w:val="3"/>
            <w:vAlign w:val="center"/>
          </w:tcPr>
          <w:p>
            <w:pPr>
              <w:spacing w:before="78" w:beforeLines="25" w:after="78" w:afterLines="25" w:line="300" w:lineRule="auto"/>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1778" w:type="dxa"/>
            <w:vAlign w:val="center"/>
          </w:tcPr>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活动名称</w:t>
            </w:r>
          </w:p>
        </w:tc>
        <w:tc>
          <w:tcPr>
            <w:tcW w:w="7116" w:type="dxa"/>
            <w:gridSpan w:val="3"/>
            <w:vAlign w:val="center"/>
          </w:tcPr>
          <w:p>
            <w:pPr>
              <w:spacing w:before="78" w:beforeLines="25" w:after="78" w:afterLines="25" w:line="300" w:lineRule="auto"/>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1778" w:type="dxa"/>
            <w:vAlign w:val="center"/>
          </w:tcPr>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活动时间</w:t>
            </w:r>
          </w:p>
        </w:tc>
        <w:tc>
          <w:tcPr>
            <w:tcW w:w="2669" w:type="dxa"/>
            <w:vAlign w:val="center"/>
          </w:tcPr>
          <w:p>
            <w:pPr>
              <w:spacing w:before="78" w:beforeLines="25" w:after="78" w:afterLines="25" w:line="300" w:lineRule="auto"/>
              <w:jc w:val="center"/>
              <w:rPr>
                <w:rFonts w:ascii="仿宋_GB2312" w:eastAsia="仿宋_GB2312"/>
                <w:bCs/>
                <w:sz w:val="28"/>
                <w:szCs w:val="28"/>
              </w:rPr>
            </w:pPr>
          </w:p>
        </w:tc>
        <w:tc>
          <w:tcPr>
            <w:tcW w:w="1481" w:type="dxa"/>
            <w:vAlign w:val="center"/>
          </w:tcPr>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活动地点</w:t>
            </w:r>
          </w:p>
        </w:tc>
        <w:tc>
          <w:tcPr>
            <w:tcW w:w="2966" w:type="dxa"/>
            <w:vAlign w:val="center"/>
          </w:tcPr>
          <w:p>
            <w:pPr>
              <w:spacing w:before="78" w:beforeLines="25" w:after="78" w:afterLines="25" w:line="300" w:lineRule="auto"/>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1778" w:type="dxa"/>
            <w:vAlign w:val="center"/>
          </w:tcPr>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支部人数</w:t>
            </w:r>
          </w:p>
        </w:tc>
        <w:tc>
          <w:tcPr>
            <w:tcW w:w="2669" w:type="dxa"/>
            <w:vAlign w:val="center"/>
          </w:tcPr>
          <w:p>
            <w:pPr>
              <w:spacing w:before="78" w:beforeLines="25" w:after="78" w:afterLines="25" w:line="300" w:lineRule="auto"/>
              <w:jc w:val="center"/>
              <w:rPr>
                <w:rFonts w:ascii="仿宋_GB2312" w:eastAsia="仿宋_GB2312"/>
                <w:bCs/>
                <w:sz w:val="28"/>
                <w:szCs w:val="28"/>
              </w:rPr>
            </w:pPr>
          </w:p>
        </w:tc>
        <w:tc>
          <w:tcPr>
            <w:tcW w:w="1481" w:type="dxa"/>
            <w:vAlign w:val="center"/>
          </w:tcPr>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参加人数</w:t>
            </w:r>
          </w:p>
        </w:tc>
        <w:tc>
          <w:tcPr>
            <w:tcW w:w="2966" w:type="dxa"/>
            <w:vAlign w:val="center"/>
          </w:tcPr>
          <w:p>
            <w:pPr>
              <w:spacing w:before="78" w:beforeLines="25" w:after="78" w:afterLines="25" w:line="300" w:lineRule="auto"/>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778" w:type="dxa"/>
            <w:vAlign w:val="center"/>
          </w:tcPr>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活动负责人</w:t>
            </w:r>
          </w:p>
        </w:tc>
        <w:tc>
          <w:tcPr>
            <w:tcW w:w="2669" w:type="dxa"/>
            <w:vAlign w:val="center"/>
          </w:tcPr>
          <w:p>
            <w:pPr>
              <w:spacing w:before="78" w:beforeLines="25" w:after="78" w:afterLines="25" w:line="300" w:lineRule="auto"/>
              <w:jc w:val="center"/>
              <w:rPr>
                <w:rFonts w:ascii="仿宋_GB2312" w:eastAsia="仿宋_GB2312"/>
                <w:bCs/>
                <w:sz w:val="28"/>
                <w:szCs w:val="28"/>
              </w:rPr>
            </w:pPr>
          </w:p>
        </w:tc>
        <w:tc>
          <w:tcPr>
            <w:tcW w:w="1481" w:type="dxa"/>
            <w:vAlign w:val="center"/>
          </w:tcPr>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联系电话</w:t>
            </w:r>
          </w:p>
        </w:tc>
        <w:tc>
          <w:tcPr>
            <w:tcW w:w="2966" w:type="dxa"/>
            <w:vAlign w:val="center"/>
          </w:tcPr>
          <w:p>
            <w:pPr>
              <w:spacing w:before="78" w:beforeLines="25" w:after="78" w:afterLines="25" w:line="300" w:lineRule="auto"/>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4447" w:type="dxa"/>
            <w:gridSpan w:val="2"/>
            <w:vAlign w:val="center"/>
          </w:tcPr>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是否申报月度优秀团日活动</w:t>
            </w:r>
          </w:p>
        </w:tc>
        <w:tc>
          <w:tcPr>
            <w:tcW w:w="4447" w:type="dxa"/>
            <w:gridSpan w:val="2"/>
            <w:vAlign w:val="center"/>
          </w:tcPr>
          <w:p>
            <w:pPr>
              <w:spacing w:before="78" w:beforeLines="25" w:after="78" w:afterLines="25" w:line="300" w:lineRule="auto"/>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3" w:hRule="atLeast"/>
          <w:jc w:val="center"/>
        </w:trPr>
        <w:tc>
          <w:tcPr>
            <w:tcW w:w="1778" w:type="dxa"/>
            <w:tcBorders>
              <w:bottom w:val="single" w:color="auto" w:sz="4" w:space="0"/>
            </w:tcBorders>
            <w:vAlign w:val="center"/>
          </w:tcPr>
          <w:p>
            <w:pPr>
              <w:spacing w:before="78" w:beforeLines="25" w:after="78" w:afterLines="25" w:line="300" w:lineRule="auto"/>
              <w:jc w:val="center"/>
              <w:rPr>
                <w:rFonts w:ascii="仿宋_GB2312" w:eastAsia="仿宋_GB2312"/>
                <w:bCs/>
                <w:sz w:val="28"/>
                <w:szCs w:val="28"/>
              </w:rPr>
            </w:pPr>
          </w:p>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活动</w:t>
            </w:r>
          </w:p>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过程</w:t>
            </w:r>
          </w:p>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及</w:t>
            </w:r>
          </w:p>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效果</w:t>
            </w:r>
          </w:p>
          <w:p>
            <w:pPr>
              <w:pStyle w:val="4"/>
              <w:spacing w:before="78" w:beforeLines="25" w:after="78" w:afterLines="25"/>
              <w:jc w:val="center"/>
              <w:rPr>
                <w:rFonts w:ascii="仿宋_GB2312" w:eastAsia="仿宋_GB2312"/>
                <w:bCs/>
                <w:sz w:val="28"/>
                <w:szCs w:val="28"/>
              </w:rPr>
            </w:pPr>
            <w:r>
              <w:rPr>
                <w:rFonts w:hint="eastAsia" w:ascii="仿宋_GB2312" w:eastAsia="仿宋_GB2312"/>
                <w:sz w:val="28"/>
                <w:szCs w:val="28"/>
              </w:rPr>
              <w:t>（注：详细材料请另附）</w:t>
            </w:r>
          </w:p>
        </w:tc>
        <w:tc>
          <w:tcPr>
            <w:tcW w:w="7116" w:type="dxa"/>
            <w:gridSpan w:val="3"/>
            <w:tcBorders>
              <w:bottom w:val="single" w:color="auto" w:sz="4" w:space="0"/>
            </w:tcBorders>
            <w:vAlign w:val="center"/>
          </w:tcPr>
          <w:p>
            <w:pPr>
              <w:spacing w:before="78" w:beforeLines="25" w:after="78" w:afterLines="25" w:line="300" w:lineRule="auto"/>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1778" w:type="dxa"/>
            <w:tcBorders>
              <w:bottom w:val="single" w:color="auto" w:sz="4" w:space="0"/>
            </w:tcBorders>
            <w:vAlign w:val="center"/>
          </w:tcPr>
          <w:p>
            <w:pPr>
              <w:spacing w:before="78" w:beforeLines="25" w:after="78" w:afterLines="25" w:line="300" w:lineRule="auto"/>
              <w:jc w:val="center"/>
              <w:rPr>
                <w:rFonts w:ascii="仿宋_GB2312" w:eastAsia="仿宋_GB2312"/>
                <w:bCs/>
                <w:sz w:val="28"/>
                <w:szCs w:val="28"/>
              </w:rPr>
            </w:pPr>
          </w:p>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学院</w:t>
            </w:r>
          </w:p>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意见</w:t>
            </w:r>
          </w:p>
        </w:tc>
        <w:tc>
          <w:tcPr>
            <w:tcW w:w="7116" w:type="dxa"/>
            <w:gridSpan w:val="3"/>
            <w:tcBorders>
              <w:bottom w:val="single" w:color="auto" w:sz="4" w:space="0"/>
            </w:tcBorders>
            <w:vAlign w:val="center"/>
          </w:tcPr>
          <w:p>
            <w:pPr>
              <w:spacing w:before="78" w:beforeLines="25" w:after="78" w:afterLines="25" w:line="300" w:lineRule="auto"/>
              <w:jc w:val="center"/>
              <w:rPr>
                <w:rFonts w:ascii="仿宋_GB2312" w:eastAsia="仿宋_GB2312"/>
                <w:bCs/>
                <w:sz w:val="28"/>
                <w:szCs w:val="28"/>
              </w:rPr>
            </w:pPr>
          </w:p>
          <w:p>
            <w:pPr>
              <w:spacing w:before="78" w:beforeLines="25" w:after="78" w:afterLines="25" w:line="300" w:lineRule="auto"/>
              <w:jc w:val="center"/>
              <w:rPr>
                <w:rFonts w:ascii="仿宋_GB2312" w:eastAsia="仿宋_GB2312"/>
                <w:bCs/>
                <w:sz w:val="28"/>
                <w:szCs w:val="28"/>
              </w:rPr>
            </w:pPr>
          </w:p>
          <w:p>
            <w:pPr>
              <w:spacing w:before="78" w:beforeLines="25" w:after="78" w:afterLines="25" w:line="300" w:lineRule="auto"/>
              <w:jc w:val="center"/>
              <w:rPr>
                <w:rFonts w:ascii="仿宋_GB2312" w:eastAsia="仿宋_GB2312"/>
                <w:bCs/>
                <w:sz w:val="28"/>
                <w:szCs w:val="28"/>
              </w:rPr>
            </w:pPr>
          </w:p>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盖 章</w:t>
            </w:r>
          </w:p>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778" w:type="dxa"/>
            <w:vAlign w:val="center"/>
          </w:tcPr>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备 注</w:t>
            </w:r>
          </w:p>
        </w:tc>
        <w:tc>
          <w:tcPr>
            <w:tcW w:w="7116" w:type="dxa"/>
            <w:gridSpan w:val="3"/>
            <w:vAlign w:val="center"/>
          </w:tcPr>
          <w:p>
            <w:pPr>
              <w:spacing w:before="78" w:beforeLines="25" w:after="78" w:afterLines="25" w:line="300" w:lineRule="auto"/>
              <w:jc w:val="center"/>
              <w:rPr>
                <w:rFonts w:ascii="仿宋_GB2312" w:eastAsia="仿宋_GB2312"/>
                <w:b/>
                <w:bCs/>
                <w:sz w:val="24"/>
              </w:rPr>
            </w:pPr>
            <w:r>
              <w:rPr>
                <w:rFonts w:hint="eastAsia" w:ascii="仿宋_GB2312" w:eastAsia="仿宋_GB2312"/>
                <w:b/>
                <w:bCs/>
                <w:sz w:val="24"/>
              </w:rPr>
              <w:t>申报月度优秀团日活动需1000字团日活动总结一份</w:t>
            </w:r>
          </w:p>
        </w:tc>
      </w:tr>
    </w:tbl>
    <w:p>
      <w:pPr>
        <w:widowControl/>
        <w:ind w:firstLine="640" w:firstLineChars="200"/>
        <w:jc w:val="left"/>
        <w:rPr>
          <w:rFonts w:ascii="仿宋_GB2312" w:hAnsi="等线" w:eastAsia="仿宋_GB2312"/>
          <w:sz w:val="32"/>
          <w:szCs w:val="32"/>
        </w:rPr>
      </w:pPr>
    </w:p>
    <w:p>
      <w:pPr>
        <w:widowControl/>
        <w:spacing w:line="540" w:lineRule="exact"/>
        <w:jc w:val="right"/>
        <w:rPr>
          <w:rFonts w:ascii="仿宋_GB2312" w:eastAsia="仿宋_GB2312"/>
          <w:bCs/>
          <w:sz w:val="32"/>
          <w:szCs w:val="30"/>
        </w:rPr>
      </w:pPr>
      <w:r>
        <w:rPr>
          <w:rFonts w:hint="eastAsia" w:ascii="仿宋_GB2312" w:eastAsia="仿宋_GB2312"/>
          <w:bCs/>
          <w:sz w:val="32"/>
          <w:szCs w:val="30"/>
        </w:rPr>
        <w:t>动物科学技术学院团委</w:t>
      </w:r>
    </w:p>
    <w:p>
      <w:pPr>
        <w:widowControl/>
        <w:spacing w:line="540" w:lineRule="exact"/>
        <w:jc w:val="right"/>
        <w:rPr>
          <w:rFonts w:ascii="仿宋_GB2312" w:eastAsia="仿宋_GB2312"/>
          <w:bCs/>
          <w:sz w:val="32"/>
          <w:szCs w:val="30"/>
        </w:rPr>
      </w:pPr>
      <w:r>
        <w:rPr>
          <w:rFonts w:hint="eastAsia" w:ascii="仿宋_GB2312" w:eastAsia="仿宋_GB2312"/>
          <w:bCs/>
          <w:sz w:val="32"/>
          <w:szCs w:val="30"/>
        </w:rPr>
        <w:t>20</w:t>
      </w:r>
      <w:r>
        <w:rPr>
          <w:rFonts w:ascii="仿宋_GB2312" w:eastAsia="仿宋_GB2312"/>
          <w:bCs/>
          <w:sz w:val="32"/>
          <w:szCs w:val="30"/>
        </w:rPr>
        <w:t>2</w:t>
      </w:r>
      <w:r>
        <w:rPr>
          <w:rFonts w:hint="eastAsia" w:ascii="仿宋_GB2312" w:eastAsia="仿宋_GB2312"/>
          <w:bCs/>
          <w:sz w:val="32"/>
          <w:szCs w:val="30"/>
        </w:rPr>
        <w:t>2年1</w:t>
      </w:r>
      <w:r>
        <w:rPr>
          <w:rFonts w:ascii="仿宋_GB2312" w:eastAsia="仿宋_GB2312"/>
          <w:bCs/>
          <w:sz w:val="32"/>
          <w:szCs w:val="30"/>
        </w:rPr>
        <w:t>1</w:t>
      </w:r>
      <w:r>
        <w:rPr>
          <w:rFonts w:hint="eastAsia" w:ascii="仿宋_GB2312" w:eastAsia="仿宋_GB2312"/>
          <w:bCs/>
          <w:sz w:val="32"/>
          <w:szCs w:val="30"/>
        </w:rPr>
        <w:t>月7日</w:t>
      </w:r>
    </w:p>
    <w:p>
      <w:pPr>
        <w:spacing w:line="540" w:lineRule="exact"/>
        <w:ind w:firstLine="640" w:firstLineChars="200"/>
        <w:jc w:val="left"/>
        <w:rPr>
          <w:rFonts w:ascii="仿宋_GB2312" w:eastAsia="仿宋_GB2312"/>
          <w:bCs/>
          <w:sz w:val="32"/>
          <w:szCs w:val="32"/>
        </w:rPr>
      </w:pPr>
    </w:p>
    <w:p>
      <w:pPr>
        <w:spacing w:line="540" w:lineRule="exact"/>
        <w:ind w:firstLine="640" w:firstLineChars="200"/>
        <w:jc w:val="left"/>
        <w:rPr>
          <w:rFonts w:ascii="仿宋_GB2312" w:eastAsia="仿宋_GB2312"/>
          <w:bCs/>
          <w:sz w:val="32"/>
          <w:szCs w:val="32"/>
        </w:rPr>
      </w:pPr>
    </w:p>
    <w:p>
      <w:pPr>
        <w:spacing w:line="540" w:lineRule="exact"/>
        <w:ind w:firstLine="640" w:firstLineChars="200"/>
        <w:jc w:val="left"/>
        <w:rPr>
          <w:rFonts w:ascii="仿宋_GB2312" w:eastAsia="仿宋_GB2312"/>
          <w:bCs/>
          <w:sz w:val="32"/>
          <w:szCs w:val="32"/>
        </w:rPr>
      </w:pPr>
    </w:p>
    <w:p>
      <w:pPr>
        <w:spacing w:line="540" w:lineRule="exact"/>
        <w:ind w:firstLine="640" w:firstLineChars="200"/>
        <w:jc w:val="left"/>
        <w:rPr>
          <w:rFonts w:ascii="仿宋_GB2312" w:eastAsia="仿宋_GB2312"/>
          <w:bCs/>
          <w:sz w:val="32"/>
          <w:szCs w:val="32"/>
        </w:rPr>
      </w:pPr>
    </w:p>
    <w:p>
      <w:pPr>
        <w:spacing w:line="540" w:lineRule="exact"/>
        <w:ind w:firstLine="640" w:firstLineChars="200"/>
        <w:jc w:val="left"/>
        <w:rPr>
          <w:rFonts w:ascii="仿宋_GB2312" w:eastAsia="仿宋_GB2312"/>
          <w:bCs/>
          <w:sz w:val="32"/>
          <w:szCs w:val="32"/>
        </w:rPr>
      </w:pPr>
    </w:p>
    <w:p>
      <w:pPr>
        <w:spacing w:line="540" w:lineRule="exact"/>
        <w:ind w:firstLine="640" w:firstLineChars="200"/>
        <w:jc w:val="left"/>
        <w:rPr>
          <w:rFonts w:ascii="仿宋_GB2312" w:eastAsia="仿宋_GB2312"/>
          <w:bCs/>
          <w:sz w:val="32"/>
          <w:szCs w:val="32"/>
        </w:rPr>
      </w:pPr>
    </w:p>
    <w:p>
      <w:pPr>
        <w:spacing w:line="540" w:lineRule="exact"/>
        <w:ind w:firstLine="640" w:firstLineChars="200"/>
        <w:jc w:val="left"/>
        <w:rPr>
          <w:rFonts w:ascii="仿宋_GB2312" w:eastAsia="仿宋_GB2312"/>
          <w:bCs/>
          <w:sz w:val="32"/>
          <w:szCs w:val="32"/>
        </w:rPr>
      </w:pPr>
    </w:p>
    <w:p>
      <w:pPr>
        <w:spacing w:line="540" w:lineRule="exact"/>
        <w:ind w:firstLine="640" w:firstLineChars="200"/>
        <w:jc w:val="left"/>
        <w:rPr>
          <w:rFonts w:ascii="仿宋_GB2312" w:eastAsia="仿宋_GB2312"/>
          <w:bCs/>
          <w:sz w:val="32"/>
          <w:szCs w:val="32"/>
        </w:rPr>
      </w:pPr>
    </w:p>
    <w:p>
      <w:pPr>
        <w:spacing w:line="540" w:lineRule="exact"/>
        <w:ind w:firstLine="640" w:firstLineChars="200"/>
        <w:jc w:val="left"/>
        <w:rPr>
          <w:rFonts w:ascii="仿宋_GB2312" w:eastAsia="仿宋_GB2312"/>
          <w:bCs/>
          <w:sz w:val="32"/>
          <w:szCs w:val="32"/>
        </w:rPr>
      </w:pPr>
    </w:p>
    <w:p>
      <w:pPr>
        <w:spacing w:line="540" w:lineRule="exact"/>
        <w:ind w:firstLine="640" w:firstLineChars="200"/>
        <w:jc w:val="left"/>
        <w:rPr>
          <w:rFonts w:ascii="仿宋_GB2312" w:eastAsia="仿宋_GB2312"/>
          <w:bCs/>
          <w:sz w:val="32"/>
          <w:szCs w:val="32"/>
        </w:rPr>
      </w:pPr>
    </w:p>
    <w:p>
      <w:pPr>
        <w:spacing w:line="540" w:lineRule="exact"/>
        <w:ind w:firstLine="640" w:firstLineChars="200"/>
        <w:jc w:val="left"/>
        <w:rPr>
          <w:rFonts w:ascii="仿宋_GB2312" w:eastAsia="仿宋_GB2312"/>
          <w:bCs/>
          <w:sz w:val="32"/>
          <w:szCs w:val="32"/>
        </w:rPr>
      </w:pPr>
    </w:p>
    <w:p>
      <w:pPr>
        <w:spacing w:line="540" w:lineRule="exact"/>
        <w:ind w:firstLine="640" w:firstLineChars="200"/>
        <w:jc w:val="left"/>
        <w:rPr>
          <w:rFonts w:ascii="仿宋_GB2312" w:eastAsia="仿宋_GB2312"/>
          <w:bCs/>
          <w:sz w:val="32"/>
          <w:szCs w:val="32"/>
        </w:rPr>
      </w:pPr>
    </w:p>
    <w:p>
      <w:pPr>
        <w:spacing w:line="540" w:lineRule="exact"/>
        <w:ind w:firstLine="640" w:firstLineChars="200"/>
        <w:jc w:val="left"/>
        <w:rPr>
          <w:rFonts w:ascii="仿宋_GB2312" w:eastAsia="仿宋_GB2312"/>
          <w:bCs/>
          <w:sz w:val="32"/>
          <w:szCs w:val="32"/>
        </w:rPr>
      </w:pPr>
    </w:p>
    <w:p>
      <w:pPr>
        <w:spacing w:line="400" w:lineRule="exact"/>
        <w:rPr>
          <w:rFonts w:ascii="仿宋_GB2312" w:hAnsi="宋体" w:eastAsia="仿宋_GB2312" w:cs="Times New Roman"/>
          <w:sz w:val="32"/>
          <w:szCs w:val="32"/>
          <w:u w:val="single"/>
        </w:rPr>
      </w:pPr>
      <w:r>
        <w:rPr>
          <w:rFonts w:hint="eastAsia" w:ascii="仿宋_GB2312" w:hAnsi="宋体" w:eastAsia="仿宋_GB2312" w:cs="Times New Roman"/>
          <w:sz w:val="28"/>
          <w:szCs w:val="28"/>
          <w:u w:val="single"/>
        </w:rPr>
        <w:t xml:space="preserve">                                                      </w:t>
      </w:r>
      <w:r>
        <w:rPr>
          <w:rFonts w:ascii="仿宋_GB2312" w:hAnsi="宋体" w:eastAsia="仿宋_GB2312" w:cs="Times New Roman"/>
          <w:sz w:val="28"/>
          <w:szCs w:val="28"/>
          <w:u w:val="single"/>
        </w:rPr>
        <w:t xml:space="preserve">  </w:t>
      </w:r>
      <w:r>
        <w:rPr>
          <w:rFonts w:hint="eastAsia" w:ascii="仿宋_GB2312" w:hAnsi="宋体" w:eastAsia="仿宋_GB2312" w:cs="Times New Roman"/>
          <w:sz w:val="28"/>
          <w:szCs w:val="28"/>
          <w:u w:val="single"/>
        </w:rPr>
        <w:t xml:space="preserve">         </w:t>
      </w:r>
    </w:p>
    <w:p>
      <w:pPr>
        <w:spacing w:line="400" w:lineRule="exact"/>
      </w:pPr>
      <w:r>
        <w:rPr>
          <w:rFonts w:ascii="仿宋_GB2312" w:hAnsi="宋体" w:eastAsia="仿宋_GB2312" w:cs="Times New Roman"/>
          <w:sz w:val="28"/>
          <w:szCs w:val="28"/>
          <w:u w:val="single"/>
        </w:rPr>
        <w:t xml:space="preserve">  </w:t>
      </w:r>
      <w:r>
        <w:rPr>
          <w:rFonts w:hint="eastAsia" w:ascii="仿宋_GB2312" w:hAnsi="宋体" w:eastAsia="仿宋_GB2312" w:cs="Times New Roman"/>
          <w:sz w:val="28"/>
          <w:szCs w:val="28"/>
          <w:u w:val="single"/>
        </w:rPr>
        <w:t xml:space="preserve">江西农业大学动物科学技术学院团委        </w:t>
      </w:r>
      <w:r>
        <w:rPr>
          <w:rFonts w:hint="eastAsia" w:ascii="仿宋_GB2312" w:hAnsi="宋体" w:eastAsia="仿宋_GB2312" w:cs="Times New Roman"/>
          <w:sz w:val="28"/>
          <w:szCs w:val="28"/>
          <w:u w:val="single"/>
          <w:lang w:val="en-US" w:eastAsia="zh-CN"/>
        </w:rPr>
        <w:t xml:space="preserve"> </w:t>
      </w:r>
      <w:bookmarkStart w:id="1" w:name="_GoBack"/>
      <w:bookmarkEnd w:id="1"/>
      <w:r>
        <w:rPr>
          <w:rFonts w:hint="eastAsia" w:ascii="仿宋_GB2312" w:hAnsi="宋体" w:eastAsia="仿宋_GB2312" w:cs="Times New Roman"/>
          <w:sz w:val="28"/>
          <w:szCs w:val="28"/>
          <w:u w:val="single"/>
        </w:rPr>
        <w:t xml:space="preserve">  202</w:t>
      </w:r>
      <w:r>
        <w:rPr>
          <w:rFonts w:hint="eastAsia" w:ascii="仿宋_GB2312" w:hAnsi="宋体" w:eastAsia="仿宋_GB2312" w:cs="Times New Roman"/>
          <w:sz w:val="28"/>
          <w:szCs w:val="28"/>
          <w:u w:val="single"/>
          <w:lang w:val="en-US" w:eastAsia="zh-CN"/>
        </w:rPr>
        <w:t>2</w:t>
      </w:r>
      <w:r>
        <w:rPr>
          <w:rFonts w:hint="eastAsia" w:ascii="仿宋_GB2312" w:hAnsi="宋体" w:eastAsia="仿宋_GB2312" w:cs="Times New Roman"/>
          <w:sz w:val="28"/>
          <w:szCs w:val="28"/>
          <w:u w:val="single"/>
        </w:rPr>
        <w:t>年</w:t>
      </w:r>
      <w:r>
        <w:rPr>
          <w:rFonts w:hint="eastAsia" w:ascii="仿宋_GB2312" w:hAnsi="宋体" w:eastAsia="仿宋_GB2312" w:cs="Times New Roman"/>
          <w:sz w:val="28"/>
          <w:szCs w:val="28"/>
          <w:u w:val="single"/>
          <w:lang w:val="en-US" w:eastAsia="zh-CN"/>
        </w:rPr>
        <w:t>11</w:t>
      </w:r>
      <w:r>
        <w:rPr>
          <w:rFonts w:hint="eastAsia" w:ascii="仿宋_GB2312" w:hAnsi="宋体" w:eastAsia="仿宋_GB2312" w:cs="Times New Roman"/>
          <w:sz w:val="28"/>
          <w:szCs w:val="28"/>
          <w:u w:val="single"/>
        </w:rPr>
        <w:t>月</w:t>
      </w:r>
      <w:r>
        <w:rPr>
          <w:rFonts w:hint="eastAsia" w:ascii="仿宋_GB2312" w:hAnsi="宋体" w:eastAsia="仿宋_GB2312" w:cs="Times New Roman"/>
          <w:sz w:val="28"/>
          <w:szCs w:val="28"/>
          <w:u w:val="single"/>
          <w:lang w:val="en-US" w:eastAsia="zh-CN"/>
        </w:rPr>
        <w:t>7</w:t>
      </w:r>
      <w:r>
        <w:rPr>
          <w:rFonts w:hint="eastAsia" w:ascii="仿宋_GB2312" w:hAnsi="宋体" w:eastAsia="仿宋_GB2312" w:cs="Times New Roman"/>
          <w:sz w:val="28"/>
          <w:szCs w:val="28"/>
          <w:u w:val="single"/>
        </w:rPr>
        <w:t>日印发</w:t>
      </w:r>
      <w:r>
        <w:rPr>
          <w:rFonts w:hint="eastAsia" w:ascii="仿宋_GB2312" w:hAnsi="Times New Roman" w:eastAsia="仿宋_GB2312" w:cs="Times New Roman"/>
          <w:bCs/>
          <w:sz w:val="32"/>
          <w:szCs w:val="30"/>
        </w:rPr>
        <w:t xml:space="preserve"> </w:t>
      </w:r>
      <w:r>
        <w:rPr>
          <w:rFonts w:ascii="仿宋_GB2312" w:hAnsi="Times New Roman" w:eastAsia="仿宋_GB2312" w:cs="Times New Roman"/>
          <w:bCs/>
          <w:sz w:val="32"/>
          <w:szCs w:val="30"/>
        </w:rPr>
        <w:t xml:space="preserve"> </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mZjMyMzc3YWRlMmM4YTY2YWYyYjBhZGJjM2ViMmUifQ=="/>
  </w:docVars>
  <w:rsids>
    <w:rsidRoot w:val="0C2C0CCC"/>
    <w:rsid w:val="00087479"/>
    <w:rsid w:val="00263129"/>
    <w:rsid w:val="002B0842"/>
    <w:rsid w:val="00337C0B"/>
    <w:rsid w:val="00422A54"/>
    <w:rsid w:val="00481D07"/>
    <w:rsid w:val="004C49E2"/>
    <w:rsid w:val="004D6CED"/>
    <w:rsid w:val="005A697C"/>
    <w:rsid w:val="005E484C"/>
    <w:rsid w:val="00703CF2"/>
    <w:rsid w:val="007D4DD2"/>
    <w:rsid w:val="007F1E10"/>
    <w:rsid w:val="008644BB"/>
    <w:rsid w:val="008F5A8E"/>
    <w:rsid w:val="008F64E0"/>
    <w:rsid w:val="00AD4FA7"/>
    <w:rsid w:val="00AE3B4B"/>
    <w:rsid w:val="00B52501"/>
    <w:rsid w:val="00C10D9C"/>
    <w:rsid w:val="00CC4451"/>
    <w:rsid w:val="00E42A76"/>
    <w:rsid w:val="00F76CA7"/>
    <w:rsid w:val="00FC7377"/>
    <w:rsid w:val="08833080"/>
    <w:rsid w:val="0C2C0CCC"/>
    <w:rsid w:val="12592389"/>
    <w:rsid w:val="16257216"/>
    <w:rsid w:val="16B24045"/>
    <w:rsid w:val="1AD025E1"/>
    <w:rsid w:val="224F065A"/>
    <w:rsid w:val="23AD35EA"/>
    <w:rsid w:val="25821092"/>
    <w:rsid w:val="2EEA1846"/>
    <w:rsid w:val="33CA0980"/>
    <w:rsid w:val="39080DF6"/>
    <w:rsid w:val="3AC77CA6"/>
    <w:rsid w:val="3ADB6274"/>
    <w:rsid w:val="45BE274B"/>
    <w:rsid w:val="482876F4"/>
    <w:rsid w:val="4A2515F2"/>
    <w:rsid w:val="4D235FC9"/>
    <w:rsid w:val="4E150AD1"/>
    <w:rsid w:val="586A7CF8"/>
    <w:rsid w:val="5B1571FB"/>
    <w:rsid w:val="696E4A49"/>
    <w:rsid w:val="6AC01D5B"/>
    <w:rsid w:val="6B8E4B08"/>
    <w:rsid w:val="6EED1AF7"/>
    <w:rsid w:val="7AB54E15"/>
    <w:rsid w:val="7D6779A1"/>
    <w:rsid w:val="7F270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rPr>
  </w:style>
  <w:style w:type="paragraph" w:styleId="4">
    <w:name w:val="Body Text"/>
    <w:basedOn w:val="1"/>
    <w:qFormat/>
    <w:uiPriority w:val="0"/>
    <w:pPr>
      <w:spacing w:after="120"/>
    </w:pPr>
    <w:rPr>
      <w:rFonts w:ascii="等线" w:hAnsi="等线" w:eastAsia="等线"/>
      <w:kern w:val="0"/>
      <w:sz w:val="22"/>
    </w:r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paragraph" w:styleId="10">
    <w:name w:val="List Paragraph"/>
    <w:basedOn w:val="1"/>
    <w:qFormat/>
    <w:uiPriority w:val="0"/>
    <w:pPr>
      <w:ind w:firstLine="420" w:firstLineChars="200"/>
    </w:pPr>
    <w:rPr>
      <w:rFonts w:ascii="等线" w:hAnsi="等线" w:eastAsia="等线"/>
    </w:rPr>
  </w:style>
  <w:style w:type="character" w:customStyle="1" w:styleId="11">
    <w:name w:val="NormalCharacter"/>
    <w:qFormat/>
    <w:uiPriority w:val="0"/>
  </w:style>
  <w:style w:type="character" w:customStyle="1" w:styleId="12">
    <w:name w:val="页眉 字符"/>
    <w:basedOn w:val="8"/>
    <w:link w:val="6"/>
    <w:uiPriority w:val="0"/>
    <w:rPr>
      <w:rFonts w:ascii="Times New Roman" w:hAnsi="Times New Roman" w:cs="Times New Roman"/>
      <w:kern w:val="2"/>
      <w:sz w:val="18"/>
      <w:szCs w:val="18"/>
    </w:rPr>
  </w:style>
  <w:style w:type="character" w:customStyle="1" w:styleId="13">
    <w:name w:val="页脚 字符"/>
    <w:basedOn w:val="8"/>
    <w:link w:val="5"/>
    <w:uiPriority w:val="0"/>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A060EE-5B0A-4C78-89AD-023E02ECC3AA}">
  <ds:schemaRefs/>
</ds:datastoreItem>
</file>

<file path=docProps/app.xml><?xml version="1.0" encoding="utf-8"?>
<Properties xmlns="http://schemas.openxmlformats.org/officeDocument/2006/extended-properties" xmlns:vt="http://schemas.openxmlformats.org/officeDocument/2006/docPropsVTypes">
  <Template>Normal</Template>
  <Pages>5</Pages>
  <Words>1595</Words>
  <Characters>1658</Characters>
  <Lines>13</Lines>
  <Paragraphs>3</Paragraphs>
  <TotalTime>1</TotalTime>
  <ScaleCrop>false</ScaleCrop>
  <LinksUpToDate>false</LinksUpToDate>
  <CharactersWithSpaces>1669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2022-01-24T07:11:00Z</dcterms:created>
  <dc:creator>愇心ღ</dc:creator>
  <cp:lastModifiedBy>Apricity</cp:lastModifiedBy>
  <dcterms:modified xsi:type="dcterms:W3CDTF">2022-11-07T05:11:31Z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1DD74916AC7E4256A011631FD0DFF2E9</vt:lpwstr>
  </property>
</Properties>
</file>